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9B" w:rsidRDefault="00055A9B" w:rsidP="00055A9B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6"/>
        <w:gridCol w:w="1594"/>
        <w:gridCol w:w="1560"/>
        <w:gridCol w:w="1701"/>
        <w:gridCol w:w="1095"/>
        <w:gridCol w:w="1453"/>
        <w:gridCol w:w="1106"/>
      </w:tblGrid>
      <w:tr w:rsidR="00055A9B" w:rsidRPr="00055A9B" w:rsidTr="00130BDB">
        <w:trPr>
          <w:trHeight w:val="983"/>
          <w:jc w:val="center"/>
        </w:trPr>
        <w:tc>
          <w:tcPr>
            <w:tcW w:w="1236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noProof/>
                <w:sz w:val="22"/>
              </w:rPr>
              <w:drawing>
                <wp:inline distT="0" distB="0" distL="0" distR="0">
                  <wp:extent cx="552450" cy="522923"/>
                  <wp:effectExtent l="0" t="0" r="0" b="0"/>
                  <wp:docPr id="2" name="Picture 2" descr="ผลการค้นหารูปภาพสำหรับ P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ผลการค้นหารูปภาพสำหรับ P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4" cy="57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</w:tcPr>
          <w:p w:rsidR="00055A9B" w:rsidRPr="00BA6EC4" w:rsidRDefault="00055A9B" w:rsidP="00055A9B">
            <w:pPr>
              <w:rPr>
                <w:rFonts w:ascii="Times New Roman" w:eastAsiaTheme="minorHAnsi" w:hAnsi="Times New Roman" w:cs="Times New Roman"/>
                <w:b/>
                <w:bCs/>
                <w:noProof/>
                <w:sz w:val="52"/>
                <w:szCs w:val="52"/>
              </w:rPr>
            </w:pPr>
            <w:r w:rsidRPr="00BA6EC4">
              <w:rPr>
                <w:rFonts w:ascii="Times New Roman" w:eastAsiaTheme="minorHAnsi" w:hAnsi="Times New Roman" w:cs="Times New Roman"/>
                <w:b/>
                <w:bCs/>
                <w:noProof/>
                <w:color w:val="002060"/>
                <w:sz w:val="52"/>
                <w:szCs w:val="52"/>
              </w:rPr>
              <w:t>IHPD</w:t>
            </w:r>
          </w:p>
        </w:tc>
        <w:tc>
          <w:tcPr>
            <w:tcW w:w="1560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817191" cy="495902"/>
                  <wp:effectExtent l="0" t="0" r="2540" b="0"/>
                  <wp:docPr id="3" name="Picture 1" descr="s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96" cy="5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noProof/>
                <w:sz w:val="22"/>
              </w:rPr>
              <w:drawing>
                <wp:inline distT="0" distB="0" distL="0" distR="0">
                  <wp:extent cx="833799" cy="507808"/>
                  <wp:effectExtent l="0" t="0" r="4445" b="6985"/>
                  <wp:docPr id="4" name="Picture 3" descr="ผลการค้นหารูปภาพสำหรับ คณะการจัดการและการท่องเที่ยว มหาวิทยาลัยบูรพ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คณะการจัดการและการท่องเที่ยว มหาวิทยาลัยบูรพ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6" cy="53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noProof/>
                <w:sz w:val="22"/>
              </w:rPr>
            </w:pPr>
            <w:r w:rsidRPr="00055A9B">
              <w:rPr>
                <w:rFonts w:ascii="TH SarabunPSK" w:eastAsiaTheme="minorHAnsi" w:hAnsi="TH SarabunPSK" w:cs="TH SarabunPSK"/>
                <w:noProof/>
                <w:sz w:val="22"/>
              </w:rPr>
              <w:drawing>
                <wp:inline distT="0" distB="0" distL="0" distR="0">
                  <wp:extent cx="640645" cy="586280"/>
                  <wp:effectExtent l="0" t="0" r="7620" b="4445"/>
                  <wp:docPr id="5" name="Picture 5" descr="ผลการค้นหารูปภาพสำหรับ มหาวิทยาลัยเชียงใหม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มหาวิทยาลัยเชียงใหม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70" cy="61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noProof/>
                <w:sz w:val="22"/>
              </w:rPr>
            </w:pPr>
            <w:r w:rsidRPr="00055A9B">
              <w:rPr>
                <w:rFonts w:ascii="TH SarabunPSK" w:eastAsiaTheme="minorHAnsi" w:hAnsi="TH SarabunPSK" w:cs="TH SarabunPSK"/>
                <w:noProof/>
                <w:sz w:val="22"/>
              </w:rPr>
              <w:drawing>
                <wp:inline distT="0" distB="0" distL="0" distR="0">
                  <wp:extent cx="513879" cy="610549"/>
                  <wp:effectExtent l="0" t="0" r="635" b="0"/>
                  <wp:docPr id="6" name="Picture 6" descr="รูปภาพที่เกี่ยวข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รูปภาพที่เกี่ยวข้อ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500" t="-833" r="19375" b="833"/>
                          <a:stretch/>
                        </pic:blipFill>
                        <pic:spPr bwMode="auto">
                          <a:xfrm>
                            <a:off x="0" y="0"/>
                            <a:ext cx="525585" cy="6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055A9B" w:rsidRPr="00055A9B" w:rsidRDefault="00055A9B" w:rsidP="00055A9B">
            <w:pPr>
              <w:jc w:val="center"/>
              <w:rPr>
                <w:rFonts w:ascii="TH SarabunPSK" w:eastAsiaTheme="minorHAnsi" w:hAnsi="TH SarabunPSK" w:cs="TH SarabunPSK"/>
                <w:noProof/>
                <w:sz w:val="22"/>
              </w:rPr>
            </w:pPr>
            <w:r w:rsidRPr="00055A9B">
              <w:rPr>
                <w:rFonts w:ascii="TH SarabunPSK" w:eastAsiaTheme="minorHAnsi" w:hAnsi="TH SarabunPSK" w:cs="TH SarabunPSK"/>
                <w:noProof/>
                <w:sz w:val="22"/>
              </w:rPr>
              <w:drawing>
                <wp:inline distT="0" distB="0" distL="0" distR="0">
                  <wp:extent cx="379095" cy="601324"/>
                  <wp:effectExtent l="0" t="0" r="1905" b="8890"/>
                  <wp:docPr id="7" name="Picture 7" descr="ผลการค้นหารูปภาพสำหรับ มหาวิทยาลัยสงขลานครินท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มหาวิทยาลัยสงขลานครินท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60" cy="6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A9B" w:rsidRPr="00055A9B" w:rsidRDefault="00055A9B" w:rsidP="00055A9B">
      <w:pPr>
        <w:spacing w:line="259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055A9B" w:rsidRPr="00055A9B" w:rsidRDefault="00055A9B" w:rsidP="00055A9B">
      <w:pPr>
        <w:ind w:left="2880" w:hanging="288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55A9B">
        <w:rPr>
          <w:rFonts w:ascii="TH SarabunPSK" w:hAnsi="TH SarabunPSK" w:cs="TH SarabunPSK" w:hint="cs"/>
          <w:b/>
          <w:bCs/>
          <w:sz w:val="48"/>
          <w:szCs w:val="48"/>
          <w:cs/>
        </w:rPr>
        <w:t>แบบตอบรับการเข้าร่วม</w:t>
      </w:r>
      <w:r w:rsidR="00DE0A83">
        <w:rPr>
          <w:rFonts w:ascii="TH SarabunPSK" w:hAnsi="TH SarabunPSK" w:cs="TH SarabunPSK" w:hint="cs"/>
          <w:b/>
          <w:bCs/>
          <w:sz w:val="48"/>
          <w:szCs w:val="48"/>
          <w:cs/>
        </w:rPr>
        <w:t>งาน</w:t>
      </w:r>
    </w:p>
    <w:p w:rsidR="00055A9B" w:rsidRPr="00055A9B" w:rsidRDefault="00055A9B" w:rsidP="00055A9B">
      <w:pPr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 w:rsidRPr="00055A9B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การประชุมวิชาการทรัพยากรมนุษย์ระดับชาติ ครั้งที่ 1</w:t>
      </w:r>
    </w:p>
    <w:p w:rsidR="00055A9B" w:rsidRPr="00055A9B" w:rsidRDefault="00055A9B" w:rsidP="00055A9B">
      <w:pPr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 w:rsidRPr="00055A9B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(</w:t>
      </w:r>
      <w:r w:rsidRPr="00055A9B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The </w:t>
      </w:r>
      <w:r w:rsidRPr="00055A9B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1</w:t>
      </w:r>
      <w:r w:rsidRPr="00055A9B">
        <w:rPr>
          <w:rFonts w:ascii="TH SarabunPSK" w:eastAsiaTheme="minorHAnsi" w:hAnsi="TH SarabunPSK" w:cs="TH SarabunPSK"/>
          <w:b/>
          <w:bCs/>
          <w:sz w:val="36"/>
          <w:szCs w:val="36"/>
          <w:vertAlign w:val="superscript"/>
        </w:rPr>
        <w:t>st</w:t>
      </w:r>
      <w:r w:rsidRPr="00055A9B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 National HR Academic Conference </w:t>
      </w:r>
      <w:r w:rsidRPr="00055A9B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2017)</w:t>
      </w:r>
    </w:p>
    <w:p w:rsidR="00A64304" w:rsidRPr="00A64304" w:rsidRDefault="00A64304" w:rsidP="00A64304">
      <w:pPr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A64304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 xml:space="preserve">วันที่ 13-14 กรกฎาคม 2560 เวลา 13.00-16.30 น. </w:t>
      </w:r>
    </w:p>
    <w:p w:rsidR="00A64304" w:rsidRPr="00A64304" w:rsidRDefault="00A64304" w:rsidP="00A64304">
      <w:pPr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A64304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ห้องกรุงเทพ 1-2 โรงแรมเซ็นทารา แกรนด์ แอท เซ็นทรัลพลาซ่าลาดพร้าว</w:t>
      </w:r>
    </w:p>
    <w:p w:rsidR="00055A9B" w:rsidRDefault="00E72064" w:rsidP="00055A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6" type="#_x0000_t32" style="position:absolute;left:0;text-align:left;margin-left:-13.95pt;margin-top:4.7pt;width:483.35pt;height:1.9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" strokeweight="1.5pt">
            <v:shadow color="#868686"/>
          </v:shape>
        </w:pict>
      </w:r>
    </w:p>
    <w:p w:rsidR="00055A9B" w:rsidRPr="00674C27" w:rsidRDefault="00055A9B" w:rsidP="00055A9B">
      <w:pPr>
        <w:spacing w:line="259" w:lineRule="auto"/>
        <w:rPr>
          <w:rFonts w:ascii="TH SarabunPSK" w:eastAsiaTheme="minorHAnsi" w:hAnsi="TH SarabunPSK" w:cs="TH SarabunPSK"/>
          <w:b/>
          <w:bCs/>
          <w:i/>
          <w:iCs/>
          <w:color w:val="002060"/>
          <w:sz w:val="32"/>
          <w:szCs w:val="32"/>
          <w:u w:val="single"/>
        </w:rPr>
      </w:pPr>
      <w:r w:rsidRPr="00674C27">
        <w:rPr>
          <w:rFonts w:ascii="TH SarabunPSK" w:eastAsiaTheme="minorHAnsi" w:hAnsi="TH SarabunPSK" w:cs="TH SarabunPSK" w:hint="cs"/>
          <w:b/>
          <w:bCs/>
          <w:i/>
          <w:iCs/>
          <w:color w:val="002060"/>
          <w:sz w:val="32"/>
          <w:szCs w:val="32"/>
          <w:u w:val="single"/>
          <w:cs/>
        </w:rPr>
        <w:t xml:space="preserve">คำชี้แจง </w:t>
      </w:r>
    </w:p>
    <w:p w:rsidR="00674C27" w:rsidRDefault="00055A9B" w:rsidP="00055A9B">
      <w:pPr>
        <w:spacing w:line="259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55A9B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สำหรับท่านที่ส่งบทความเพื่อเข้ารับการพิจารณา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ให้เสนอใน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การประชุมวิชาการทรัพยากรมนุษย์ระดับชาติ ครั้งที่ 1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โปรดส่ง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แบบตอบรับการเข้าร่วม</w:t>
      </w:r>
      <w:r w:rsidR="00674C2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เมื่อท่านได้รับ</w:t>
      </w:r>
      <w:r w:rsidR="00674C2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ผลการ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ตอบ</w:t>
      </w:r>
      <w:r w:rsidR="00674C2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รับบทความจากกองบรรณาธิการแล้ว</w:t>
      </w:r>
    </w:p>
    <w:p w:rsidR="00055A9B" w:rsidRDefault="00674C27" w:rsidP="00055A9B">
      <w:pPr>
        <w:spacing w:line="259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55A9B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55A9B" w:rsidRPr="00055A9B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สำหรับท่านที่สนใจเข้าร่วมฟังการนำเสนอโดยไม่ได้นำเสนอบทความ</w:t>
      </w:r>
      <w:r w:rsidR="00055A9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สามารถ</w:t>
      </w:r>
      <w:r w:rsidR="00055A9B"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ส่งแบบตอบรับการเข้าร่วม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งาน</w:t>
      </w:r>
      <w:r w:rsidR="00055A9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พร้อมชำระค่าธรรมเนียมเข้ามาได้เลย </w:t>
      </w:r>
    </w:p>
    <w:p w:rsidR="00DE0A83" w:rsidRDefault="00DE0A83" w:rsidP="00055A9B">
      <w:pPr>
        <w:spacing w:line="259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DE0A83" w:rsidTr="00DE0A83">
        <w:tc>
          <w:tcPr>
            <w:tcW w:w="9323" w:type="dxa"/>
          </w:tcPr>
          <w:p w:rsidR="00DE0A83" w:rsidRDefault="00DE0A83" w:rsidP="00DE0A83">
            <w:pPr>
              <w:spacing w:line="259" w:lineRule="auto"/>
              <w:ind w:firstLine="720"/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E44AE2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กรุณา</w:t>
            </w:r>
            <w:r w:rsidR="00FD04BC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ส่ง   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แบบตอบรับ  พร้อมทั้ง หลักฐาน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  <w:cs/>
              </w:rPr>
              <w:t xml:space="preserve">การชำระเงินมาที่ </w:t>
            </w:r>
          </w:p>
          <w:p w:rsidR="00DE0A83" w:rsidRPr="00FD04BC" w:rsidRDefault="00DE0A83" w:rsidP="00DE0A83">
            <w:pPr>
              <w:spacing w:line="259" w:lineRule="auto"/>
              <w:ind w:firstLine="720"/>
              <w:rPr>
                <w:rFonts w:ascii="TH SarabunPSK" w:eastAsiaTheme="minorHAnsi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</w:rPr>
              <w:t>E-mail :</w:t>
            </w:r>
            <w:r w:rsidR="00FD04BC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  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</w:rPr>
              <w:t xml:space="preserve"> </w:t>
            </w:r>
            <w:hyperlink r:id="rId13" w:history="1">
              <w:r w:rsidRPr="00FD04BC">
                <w:rPr>
                  <w:rStyle w:val="Hyperlink"/>
                  <w:rFonts w:ascii="TH SarabunPSK" w:eastAsiaTheme="minorHAnsi" w:hAnsi="TH SarabunPSK" w:cs="TH SarabunPSK"/>
                  <w:b/>
                  <w:bCs/>
                  <w:sz w:val="48"/>
                  <w:szCs w:val="48"/>
                </w:rPr>
                <w:t>journal@pmat.or.th</w:t>
              </w:r>
            </w:hyperlink>
            <w:r w:rsidRPr="00FD04BC">
              <w:rPr>
                <w:rFonts w:ascii="TH SarabunPSK" w:eastAsiaTheme="minorHAnsi" w:hAnsi="TH SarabunPSK" w:cs="TH SarabunPSK"/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:rsidR="00DE0A83" w:rsidRPr="00DE0A83" w:rsidRDefault="00DE0A83" w:rsidP="00DE0A83">
            <w:pPr>
              <w:spacing w:line="259" w:lineRule="auto"/>
              <w:ind w:firstLine="720"/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</w:rPr>
              <w:t>(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  <w:cs/>
              </w:rPr>
              <w:t>ใช้หัวเรื่องว่า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  <w:u w:val="single"/>
                <w:cs/>
              </w:rPr>
              <w:t>ตอบ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เข้าร่วมงาน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 xml:space="preserve"> และ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  <w:u w:val="single"/>
                <w:cs/>
              </w:rPr>
              <w:t xml:space="preserve"> แจ้งโอนเงิน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</w:tc>
      </w:tr>
    </w:tbl>
    <w:p w:rsidR="00055A9B" w:rsidRDefault="00055A9B" w:rsidP="00055A9B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5A9B" w:rsidRPr="00674C27" w:rsidRDefault="00055A9B" w:rsidP="00674C27">
      <w:pPr>
        <w:shd w:val="clear" w:color="auto" w:fill="C5E0B3" w:themeFill="accent6" w:themeFillTint="66"/>
        <w:spacing w:line="259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74C2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สถานะของท่าน </w:t>
      </w:r>
    </w:p>
    <w:p w:rsidR="00E44AE2" w:rsidRPr="00E44AE2" w:rsidRDefault="00E44AE2" w:rsidP="00E44AE2">
      <w:pPr>
        <w:spacing w:line="259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5"/>
        <w:gridCol w:w="7888"/>
      </w:tblGrid>
      <w:tr w:rsidR="00E44AE2" w:rsidTr="00E44AE2">
        <w:trPr>
          <w:trHeight w:val="1094"/>
        </w:trPr>
        <w:tc>
          <w:tcPr>
            <w:tcW w:w="1435" w:type="dxa"/>
          </w:tcPr>
          <w:p w:rsidR="00E44AE2" w:rsidRPr="00E44AE2" w:rsidRDefault="00E44AE2" w:rsidP="00E44AE2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52"/>
                <w:szCs w:val="52"/>
              </w:rPr>
            </w:pPr>
            <w:r w:rsidRPr="00E44AE2">
              <w:rPr>
                <w:rFonts w:ascii="TH SarabunPSK" w:eastAsiaTheme="minorHAnsi" w:hAnsi="TH SarabunPSK" w:cs="TH SarabunPSK"/>
                <w:sz w:val="52"/>
                <w:szCs w:val="52"/>
              </w:rPr>
              <w:sym w:font="Wingdings" w:char="F06F"/>
            </w:r>
          </w:p>
          <w:p w:rsidR="00E44AE2" w:rsidRPr="00E44AE2" w:rsidRDefault="00E44AE2" w:rsidP="00E44AE2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7888" w:type="dxa"/>
          </w:tcPr>
          <w:p w:rsidR="00E44AE2" w:rsidRDefault="00E44AE2" w:rsidP="00E44AE2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>ผู้สนใจเข้าร่วมฟังการ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>นำเสนอ</w:t>
            </w:r>
            <w:r w:rsidRPr="00A64304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u w:val="single"/>
                <w:cs/>
              </w:rPr>
              <w:t>โดยไม่ได้นำเสนอบทความ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E44AE2" w:rsidRDefault="00E44AE2" w:rsidP="00E44AE2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(กรอกรายละเอียดที่ข้อ 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และ 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ข้าม</w:t>
            </w:r>
            <w:r w:rsidR="00A64304" w:rsidRPr="00A64304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ไปข้อ 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4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:rsidR="00E44AE2" w:rsidRPr="00E44AE2" w:rsidRDefault="00E44AE2" w:rsidP="00E44AE2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E44AE2" w:rsidTr="00E44AE2">
        <w:tc>
          <w:tcPr>
            <w:tcW w:w="1435" w:type="dxa"/>
          </w:tcPr>
          <w:p w:rsidR="00E44AE2" w:rsidRPr="00E44AE2" w:rsidRDefault="00E44AE2" w:rsidP="00E44AE2">
            <w:pPr>
              <w:spacing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52"/>
                <w:szCs w:val="52"/>
              </w:rPr>
            </w:pPr>
            <w:r w:rsidRPr="00E44AE2">
              <w:rPr>
                <w:rFonts w:ascii="TH SarabunPSK" w:eastAsiaTheme="minorHAnsi" w:hAnsi="TH SarabunPSK" w:cs="TH SarabunPSK"/>
                <w:sz w:val="52"/>
                <w:szCs w:val="52"/>
              </w:rPr>
              <w:sym w:font="Wingdings" w:char="F06F"/>
            </w:r>
          </w:p>
        </w:tc>
        <w:tc>
          <w:tcPr>
            <w:tcW w:w="7888" w:type="dxa"/>
          </w:tcPr>
          <w:p w:rsidR="00E44AE2" w:rsidRDefault="00E44AE2" w:rsidP="00E44AE2">
            <w:pPr>
              <w:spacing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>ผู้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>นำเสนอบทความ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 xml:space="preserve"> (โปรดกรอกรายละเอียด ข้อ </w:t>
            </w:r>
            <w:r w:rsidRPr="00E44AE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1-4</w:t>
            </w:r>
            <w:r w:rsidRPr="00E44AE2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A64304" w:rsidRDefault="00A64304" w:rsidP="00E44AE2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055A9B" w:rsidRDefault="00055A9B" w:rsidP="0062407F">
      <w:pPr>
        <w:shd w:val="clear" w:color="auto" w:fill="FFF2CC" w:themeFill="accent4" w:themeFillTint="33"/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ข้อมูลผู้เสนอบทความ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1.1 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ชื่อ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</w:rPr>
        <w:t>-</w:t>
      </w: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สกุล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 โปรดระบุคำนำหน้าชื่อ นาย/ นาง/ นางสาว (อื่น ๆ โปรดระบุ) หรือ ตำแหน่งทางวิชาการ(ถ้ามี)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>ชื่อ................................</w:t>
      </w:r>
      <w:r w:rsidRPr="00055A9B">
        <w:rPr>
          <w:rFonts w:ascii="TH SarabunPSK" w:eastAsiaTheme="minorHAnsi" w:hAnsi="TH SarabunPSK" w:cs="TH SarabunPSK"/>
          <w:sz w:val="32"/>
          <w:szCs w:val="32"/>
        </w:rPr>
        <w:t>.......................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..............นามสกุล</w:t>
      </w:r>
      <w:r w:rsidRPr="00055A9B">
        <w:rPr>
          <w:rFonts w:ascii="TH SarabunPSK" w:eastAsiaTheme="minorHAnsi" w:hAnsi="TH SarabunPSK" w:cs="TH SarabunPSK"/>
          <w:sz w:val="32"/>
          <w:szCs w:val="32"/>
        </w:rPr>
        <w:t>…………………………………………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1.2 สถานที่ทำงาน/ที่อยู่ที่สามารถติดต่อท่านได้สะดวกที่สุด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>สังกัดภาควิชา/คณะ/สถาบัน/หน่วยงาน/องค์กร (โปรดระบุ)...............................................................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ที่อยู่ที่สามารถติดต่อท่านได้สะดวกที่สุด           </w:t>
      </w:r>
    </w:p>
    <w:p w:rsidR="00055A9B" w:rsidRPr="00055A9B" w:rsidRDefault="00055A9B" w:rsidP="00055A9B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>สถานที่ทำงาน (ระบุ)...........................................................................................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</w:rPr>
        <w:tab/>
      </w:r>
      <w:r w:rsidRPr="00055A9B">
        <w:rPr>
          <w:rFonts w:ascii="TH SarabunPSK" w:eastAsiaTheme="minorHAnsi" w:hAnsi="TH SarabunPSK" w:cs="TH SarabunPSK"/>
          <w:sz w:val="32"/>
          <w:szCs w:val="32"/>
        </w:rPr>
        <w:tab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เลขที่........................     ถนน................................................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>อำเภอ</w:t>
      </w:r>
      <w:r w:rsidRPr="00055A9B">
        <w:rPr>
          <w:rFonts w:ascii="TH SarabunPSK" w:eastAsiaTheme="minorHAnsi" w:hAnsi="TH SarabunPSK" w:cs="TH SarabunPSK"/>
          <w:sz w:val="32"/>
          <w:szCs w:val="32"/>
        </w:rPr>
        <w:t>/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เขต................................................  แขวง</w:t>
      </w:r>
      <w:r w:rsidRPr="00055A9B">
        <w:rPr>
          <w:rFonts w:ascii="TH SarabunPSK" w:eastAsiaTheme="minorHAnsi" w:hAnsi="TH SarabunPSK" w:cs="TH SarabunPSK"/>
          <w:sz w:val="32"/>
          <w:szCs w:val="32"/>
        </w:rPr>
        <w:t>/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ตำบล................................................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ab/>
        <w:t>จังหวัด.........................................................................รหัสไปรษณีย์...................................</w:t>
      </w:r>
    </w:p>
    <w:p w:rsidR="00055A9B" w:rsidRPr="00055A9B" w:rsidRDefault="00055A9B" w:rsidP="00055A9B">
      <w:pPr>
        <w:spacing w:line="259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โทรศัพท์...........................................โทรสาร................................</w:t>
      </w:r>
    </w:p>
    <w:p w:rsidR="00377F42" w:rsidRPr="00055A9B" w:rsidRDefault="00055A9B" w:rsidP="0062407F">
      <w:pPr>
        <w:spacing w:line="259" w:lineRule="auto"/>
        <w:ind w:left="72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055A9B">
        <w:rPr>
          <w:rFonts w:ascii="TH SarabunPSK" w:eastAsiaTheme="minorHAnsi" w:hAnsi="TH SarabunPSK" w:cs="TH SarabunPSK"/>
          <w:sz w:val="32"/>
          <w:szCs w:val="32"/>
        </w:rPr>
        <w:t>E-mail   address…………...................................</w:t>
      </w:r>
    </w:p>
    <w:p w:rsidR="00055A9B" w:rsidRPr="00055A9B" w:rsidRDefault="00055A9B" w:rsidP="00055A9B">
      <w:pPr>
        <w:shd w:val="clear" w:color="auto" w:fill="FFF2CC" w:themeFill="accent4" w:themeFillTint="33"/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2. ชื่อผลงานวิจัย</w:t>
      </w:r>
      <w:r w:rsidR="00377F4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377F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(กรอกเฉพาะผู้เสนอผลงาน)</w:t>
      </w:r>
    </w:p>
    <w:p w:rsidR="00674C27" w:rsidRPr="00674C27" w:rsidRDefault="00674C27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74C27">
        <w:rPr>
          <w:rFonts w:ascii="TH SarabunPSK" w:eastAsiaTheme="minorHAnsi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รับการตอบรับจาก กองบรรณาธิการ </w:t>
      </w:r>
      <w:r w:rsidRPr="00674C27">
        <w:rPr>
          <w:rFonts w:ascii="TH SarabunPSK" w:eastAsiaTheme="minorHAnsi" w:hAnsi="TH SarabunPSK" w:cs="TH SarabunPSK"/>
          <w:sz w:val="32"/>
          <w:szCs w:val="32"/>
          <w:cs/>
        </w:rPr>
        <w:t xml:space="preserve">การประชุมวิชาการทรัพยากรมนุษย์ระดับชาติ ครั้งที่ </w:t>
      </w:r>
      <w:r w:rsidRPr="00674C27">
        <w:rPr>
          <w:rFonts w:ascii="TH SarabunPSK" w:eastAsiaTheme="minorHAnsi" w:hAnsi="TH SarabunPSK" w:cs="TH SarabunPSK"/>
          <w:sz w:val="32"/>
          <w:szCs w:val="32"/>
        </w:rPr>
        <w:t>1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ให้นำเสนอบทความ</w:t>
      </w: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/>
          <w:sz w:val="32"/>
          <w:szCs w:val="32"/>
          <w:cs/>
        </w:rPr>
        <w:t>.....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674C27">
        <w:rPr>
          <w:rFonts w:ascii="TH SarabunPSK" w:eastAsiaTheme="minorHAnsi" w:hAnsi="TH SarabunPSK" w:cs="TH SarabunPSK"/>
          <w:sz w:val="32"/>
          <w:szCs w:val="32"/>
        </w:rPr>
        <w:t>..........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 (ภาษาอังกฤษ)...........................................................................................................</w:t>
      </w:r>
      <w:r w:rsidR="00674C27">
        <w:rPr>
          <w:rFonts w:ascii="TH SarabunPSK" w:eastAsiaTheme="minorHAnsi" w:hAnsi="TH SarabunPSK" w:cs="TH SarabunPSK"/>
          <w:sz w:val="32"/>
          <w:szCs w:val="32"/>
        </w:rPr>
        <w:t>......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</w:t>
      </w:r>
      <w:r w:rsidRPr="00055A9B">
        <w:rPr>
          <w:rFonts w:ascii="TH SarabunPSK" w:eastAsiaTheme="minorHAnsi" w:hAnsi="TH SarabunPSK" w:cs="TH SarabunPSK"/>
          <w:sz w:val="22"/>
        </w:rPr>
        <w:t xml:space="preserve"> </w:t>
      </w:r>
    </w:p>
    <w:p w:rsidR="00055A9B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674C27">
        <w:rPr>
          <w:rFonts w:ascii="TH SarabunPSK" w:eastAsiaTheme="minorHAnsi" w:hAnsi="TH SarabunPSK" w:cs="TH SarabunPSK"/>
          <w:sz w:val="32"/>
          <w:szCs w:val="32"/>
        </w:rPr>
        <w:t>......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</w:t>
      </w:r>
    </w:p>
    <w:p w:rsidR="00674C27" w:rsidRDefault="00674C27" w:rsidP="00055A9B">
      <w:pPr>
        <w:spacing w:line="259" w:lineRule="auto"/>
        <w:rPr>
          <w:rFonts w:ascii="TH SarabunPSK" w:eastAsiaTheme="minorHAnsi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โดยได้แนบ แบบตอบรับบทความเบื้องต้นมาพร้อมกันนี้ </w:t>
      </w:r>
      <w:r w:rsidRPr="00674C27"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>(โปรดแนบแบบ</w:t>
      </w:r>
      <w:r w:rsidRPr="00674C27">
        <w:rPr>
          <w:rFonts w:ascii="TH SarabunPSK" w:eastAsiaTheme="minorHAnsi" w:hAnsi="TH SarabunPSK" w:cs="TH SarabunPSK"/>
          <w:i/>
          <w:iCs/>
          <w:sz w:val="32"/>
          <w:szCs w:val="32"/>
          <w:u w:val="single"/>
          <w:cs/>
        </w:rPr>
        <w:t>ผลการตอบรับบทความจากกองบรรณาธิการ</w:t>
      </w:r>
      <w:r w:rsidR="00E44AE2"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 w:rsidRPr="00674C27">
        <w:rPr>
          <w:rFonts w:ascii="TH SarabunPSK" w:eastAsiaTheme="minorHAnsi" w:hAnsi="TH SarabunPSK" w:cs="TH SarabunPSK"/>
          <w:i/>
          <w:iCs/>
          <w:sz w:val="32"/>
          <w:szCs w:val="32"/>
          <w:u w:val="single"/>
          <w:cs/>
        </w:rPr>
        <w:t>แล้ว</w:t>
      </w:r>
      <w:r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 xml:space="preserve">   </w:t>
      </w:r>
      <w:r w:rsidRPr="00674C27"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>ส่งมาพร้อม</w:t>
      </w:r>
      <w:r w:rsidRPr="00674C27">
        <w:rPr>
          <w:rFonts w:ascii="TH SarabunPSK" w:eastAsiaTheme="minorHAnsi" w:hAnsi="TH SarabunPSK" w:cs="TH SarabunPSK"/>
          <w:i/>
          <w:iCs/>
          <w:sz w:val="32"/>
          <w:szCs w:val="32"/>
          <w:u w:val="single"/>
          <w:cs/>
        </w:rPr>
        <w:t>แบบตอบรับการเข้าร่วม</w:t>
      </w:r>
      <w:r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>งานฉบับนี้</w:t>
      </w:r>
      <w:r w:rsidRPr="00674C27">
        <w:rPr>
          <w:rFonts w:ascii="TH SarabunPSK" w:eastAsiaTheme="minorHAnsi" w:hAnsi="TH SarabunPSK" w:cs="TH SarabunPSK" w:hint="cs"/>
          <w:i/>
          <w:iCs/>
          <w:sz w:val="32"/>
          <w:szCs w:val="32"/>
          <w:u w:val="single"/>
          <w:cs/>
        </w:rPr>
        <w:t>)</w:t>
      </w:r>
    </w:p>
    <w:p w:rsidR="00E44AE2" w:rsidRPr="00055A9B" w:rsidRDefault="00E44AE2" w:rsidP="00055A9B">
      <w:pPr>
        <w:spacing w:line="259" w:lineRule="auto"/>
        <w:rPr>
          <w:rFonts w:ascii="TH SarabunPSK" w:eastAsiaTheme="minorHAnsi" w:hAnsi="TH SarabunPSK" w:cs="TH SarabunPSK"/>
          <w:i/>
          <w:iCs/>
          <w:sz w:val="32"/>
          <w:szCs w:val="32"/>
          <w:u w:val="single"/>
          <w:cs/>
        </w:rPr>
      </w:pPr>
    </w:p>
    <w:p w:rsidR="00377F42" w:rsidRDefault="00055A9B" w:rsidP="00E44AE2">
      <w:pPr>
        <w:shd w:val="clear" w:color="auto" w:fill="FFF2CC" w:themeFill="accent4" w:themeFillTint="33"/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3. ข้อมูลการเสนอผลงาน</w:t>
      </w:r>
      <w:r w:rsidR="00377F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377F42" w:rsidRPr="00377F42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="00377F42" w:rsidRPr="00377F4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กรอกเฉพาะผู้เสนอผลงาน)</w:t>
      </w:r>
    </w:p>
    <w:p w:rsidR="00377F42" w:rsidRDefault="00055A9B" w:rsidP="00055A9B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ประเภทบทความ</w:t>
      </w:r>
      <w:r w:rsidRPr="00055A9B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055A9B">
        <w:rPr>
          <w:rFonts w:ascii="TH SarabunPSK" w:eastAsiaTheme="minorHAnsi" w:hAnsi="TH SarabunPSK" w:cs="TH SarabunPSK"/>
          <w:sz w:val="32"/>
          <w:szCs w:val="32"/>
        </w:rPr>
        <w:tab/>
      </w:r>
    </w:p>
    <w:p w:rsidR="00055A9B" w:rsidRPr="00055A9B" w:rsidRDefault="00055A9B" w:rsidP="00377F42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</w:rPr>
        <w:sym w:font="Wingdings" w:char="F06F"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1. บทความวิจัย (</w:t>
      </w:r>
      <w:r w:rsidRPr="00055A9B">
        <w:rPr>
          <w:rFonts w:ascii="TH SarabunPSK" w:eastAsiaTheme="minorHAnsi" w:hAnsi="TH SarabunPSK" w:cs="TH SarabunPSK"/>
          <w:sz w:val="32"/>
          <w:szCs w:val="32"/>
        </w:rPr>
        <w:t xml:space="preserve">Research Article)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:rsidR="00055A9B" w:rsidRPr="00055A9B" w:rsidRDefault="00055A9B" w:rsidP="00055A9B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</w:rPr>
        <w:sym w:font="Wingdings" w:char="F06F"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2. บทความวิชาการ (</w:t>
      </w:r>
      <w:r w:rsidRPr="00055A9B">
        <w:rPr>
          <w:rFonts w:ascii="TH SarabunPSK" w:eastAsiaTheme="minorHAnsi" w:hAnsi="TH SarabunPSK" w:cs="TH SarabunPSK"/>
          <w:sz w:val="32"/>
          <w:szCs w:val="32"/>
        </w:rPr>
        <w:t xml:space="preserve">Review Article) </w:t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055A9B" w:rsidRPr="00674C27" w:rsidRDefault="00055A9B" w:rsidP="00674C27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055A9B">
        <w:rPr>
          <w:rFonts w:ascii="TH SarabunPSK" w:eastAsiaTheme="minorHAnsi" w:hAnsi="TH SarabunPSK" w:cs="TH SarabunPSK"/>
          <w:sz w:val="32"/>
          <w:szCs w:val="32"/>
        </w:rPr>
        <w:sym w:font="Wingdings" w:char="F06F"/>
      </w:r>
      <w:r w:rsidRPr="00055A9B">
        <w:rPr>
          <w:rFonts w:ascii="TH SarabunPSK" w:eastAsiaTheme="minorHAnsi" w:hAnsi="TH SarabunPSK" w:cs="TH SarabunPSK"/>
          <w:sz w:val="32"/>
          <w:szCs w:val="32"/>
          <w:cs/>
        </w:rPr>
        <w:t>3. บทความระเบียบวิธีการวิจัย (</w:t>
      </w:r>
      <w:r w:rsidRPr="00055A9B">
        <w:rPr>
          <w:rFonts w:ascii="TH SarabunPSK" w:eastAsiaTheme="minorHAnsi" w:hAnsi="TH SarabunPSK" w:cs="TH SarabunPSK"/>
          <w:sz w:val="32"/>
          <w:szCs w:val="32"/>
        </w:rPr>
        <w:t xml:space="preserve">Methodological Article) </w:t>
      </w:r>
    </w:p>
    <w:p w:rsidR="00E44AE2" w:rsidRDefault="00E44AE2" w:rsidP="00055A9B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44AE2" w:rsidRDefault="00E44AE2" w:rsidP="00055A9B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5A9B" w:rsidRPr="00055A9B" w:rsidRDefault="00055A9B" w:rsidP="00055A9B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055A9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ขอบข่ายเนื้อหา</w:t>
      </w:r>
    </w:p>
    <w:tbl>
      <w:tblPr>
        <w:tblStyle w:val="TableGrid"/>
        <w:tblW w:w="9634" w:type="dxa"/>
        <w:tblLook w:val="04A0"/>
      </w:tblPr>
      <w:tblGrid>
        <w:gridCol w:w="3256"/>
        <w:gridCol w:w="3260"/>
        <w:gridCol w:w="3118"/>
      </w:tblGrid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 Process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 Issue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 Trend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Strategic HR Planning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Healthy Organization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Diversity Management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Recruitment and Selection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Organization as a Happy Workplace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Talent Management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Training and Development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Quality of Work Life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E-HRM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Remuneration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Organizational Citizenship Behavior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Human Capital Investment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Industrial Relation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Employee Engagement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Digital Leadership</w:t>
            </w:r>
          </w:p>
        </w:tc>
      </w:tr>
      <w:tr w:rsidR="00055A9B" w:rsidRPr="00055A9B" w:rsidTr="00130BDB">
        <w:tc>
          <w:tcPr>
            <w:tcW w:w="3256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Safety and Health Environment</w:t>
            </w:r>
          </w:p>
        </w:tc>
        <w:tc>
          <w:tcPr>
            <w:tcW w:w="3260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Time and Stress Management</w:t>
            </w:r>
          </w:p>
        </w:tc>
        <w:tc>
          <w:tcPr>
            <w:tcW w:w="3118" w:type="dxa"/>
          </w:tcPr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Theme="minorHAnsi" w:hAnsi="TH SarabunPSK" w:cs="TH SarabunPSK"/>
                <w:sz w:val="32"/>
                <w:szCs w:val="32"/>
              </w:rPr>
              <w:sym w:font="Wingdings" w:char="F06F"/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Reinventing HR</w:t>
            </w:r>
          </w:p>
        </w:tc>
      </w:tr>
      <w:tr w:rsidR="00055A9B" w:rsidRPr="00055A9B" w:rsidTr="00130BDB">
        <w:trPr>
          <w:trHeight w:val="477"/>
        </w:trPr>
        <w:tc>
          <w:tcPr>
            <w:tcW w:w="9634" w:type="dxa"/>
            <w:gridSpan w:val="3"/>
          </w:tcPr>
          <w:p w:rsidR="001A29F1" w:rsidRDefault="001A29F1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5A9B" w:rsidRPr="00055A9B" w:rsidRDefault="00055A9B" w:rsidP="00055A9B">
            <w:pPr>
              <w:spacing w:before="100" w:beforeAutospacing="1" w:after="100" w:afterAutospacing="1" w:line="300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 ๆ โปรดระบุ</w:t>
            </w:r>
            <w:r w:rsidRPr="00055A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……………………………………………………………………………………………..</w:t>
            </w:r>
          </w:p>
        </w:tc>
      </w:tr>
    </w:tbl>
    <w:p w:rsidR="0062407F" w:rsidRDefault="0062407F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3495" w:rsidRPr="001615B2" w:rsidRDefault="00013495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5A9B" w:rsidRDefault="00055A9B" w:rsidP="00055A9B">
      <w:pPr>
        <w:shd w:val="clear" w:color="auto" w:fill="FFF2CC" w:themeFill="accent4" w:themeFillTint="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615B2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1615B2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15B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55A9B" w:rsidRPr="00055A9B" w:rsidRDefault="00055A9B" w:rsidP="00055A9B">
      <w:pPr>
        <w:jc w:val="both"/>
        <w:rPr>
          <w:rFonts w:ascii="TH SarabunPSK" w:hAnsi="TH SarabunPSK" w:cs="TH SarabunPSK"/>
          <w:sz w:val="32"/>
          <w:szCs w:val="32"/>
        </w:rPr>
      </w:pPr>
      <w:r w:rsidRPr="00055A9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805" w:type="dxa"/>
        <w:tblCellMar>
          <w:left w:w="0" w:type="dxa"/>
          <w:right w:w="0" w:type="dxa"/>
        </w:tblCellMar>
        <w:tblLook w:val="04A0"/>
      </w:tblPr>
      <w:tblGrid>
        <w:gridCol w:w="1705"/>
        <w:gridCol w:w="3060"/>
        <w:gridCol w:w="2250"/>
        <w:gridCol w:w="2790"/>
      </w:tblGrid>
      <w:tr w:rsidR="00382D6D" w:rsidRPr="00055A9B" w:rsidTr="007035E1">
        <w:trPr>
          <w:trHeight w:val="53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</w:pPr>
            <w:r w:rsidRPr="00382D6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82D6D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Package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kern w:val="24"/>
              </w:rPr>
            </w:pPr>
            <w:r w:rsidRPr="00382D6D">
              <w:rPr>
                <w:rFonts w:ascii="TH Sarabun New" w:eastAsia="Calibri" w:hAnsi="TH Sarabun New" w:cs="TH Sarabun New"/>
                <w:color w:val="000000" w:themeColor="text1"/>
                <w:kern w:val="24"/>
                <w:cs/>
              </w:rPr>
              <w:t>นำเสนอผลงาน</w:t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kern w:val="24"/>
                <w: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382D6D">
              <w:rPr>
                <w:rFonts w:ascii="TH Sarabun New" w:eastAsia="Times New Roman" w:hAnsi="TH Sarabun New" w:cs="TH Sarabun New"/>
                <w:b/>
                <w:bCs/>
              </w:rPr>
              <w:t>2,000. -</w:t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382D6D">
              <w:rPr>
                <w:rFonts w:ascii="TH Sarabun New" w:eastAsia="Times New Roman" w:hAnsi="TH Sarabun New" w:cs="TH Sarabun New"/>
                <w:color w:val="FF0000"/>
              </w:rPr>
              <w:t>Include VAT 7% = 2,140.-</w:t>
            </w:r>
          </w:p>
        </w:tc>
      </w:tr>
      <w:tr w:rsidR="00382D6D" w:rsidRPr="00055A9B" w:rsidTr="00905483">
        <w:trPr>
          <w:trHeight w:val="53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</w:pPr>
            <w:r w:rsidRPr="00382D6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382D6D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Package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kern w:val="24"/>
                <w:cs/>
              </w:rPr>
            </w:pPr>
            <w:r w:rsidRPr="00382D6D">
              <w:rPr>
                <w:rFonts w:ascii="TH Sarabun New" w:eastAsia="Calibri" w:hAnsi="TH Sarabun New" w:cs="TH Sarabun New"/>
                <w:color w:val="000000" w:themeColor="text1"/>
                <w:kern w:val="24"/>
                <w:cs/>
              </w:rPr>
              <w:t>นำเสนอผลงาน</w:t>
            </w:r>
            <w:r>
              <w:rPr>
                <w:rFonts w:ascii="TH Sarabun New" w:eastAsia="Calibri" w:hAnsi="TH Sarabun New" w:cs="TH Sarabun New"/>
                <w:color w:val="000000" w:themeColor="text1"/>
                <w:kern w:val="24"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color w:val="000000" w:themeColor="text1"/>
                <w:kern w:val="24"/>
                <w:cs/>
              </w:rPr>
              <w:t xml:space="preserve">และ  ร่วมรับฟังการนำเสนออีก 1 วัน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2D6D" w:rsidRDefault="00382D6D" w:rsidP="00382D6D">
            <w:pPr>
              <w:spacing w:line="256" w:lineRule="auto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>
              <w:rPr>
                <w:rFonts w:ascii="TH Sarabun New" w:eastAsia="Times New Roman" w:hAnsi="TH Sarabun New" w:cs="TH Sarabun New"/>
                <w:b/>
                <w:bCs/>
              </w:rPr>
              <w:t>3,000. -</w:t>
            </w:r>
          </w:p>
          <w:p w:rsidR="00382D6D" w:rsidRDefault="00382D6D" w:rsidP="00382D6D">
            <w:pPr>
              <w:spacing w:line="256" w:lineRule="auto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382D6D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 </w:t>
            </w:r>
            <w:r w:rsidRPr="00382D6D">
              <w:rPr>
                <w:rFonts w:ascii="TH Sarabun New" w:eastAsia="Times New Roman" w:hAnsi="TH Sarabun New" w:cs="TH Sarabun New"/>
                <w:b/>
                <w:bCs/>
              </w:rPr>
              <w:t xml:space="preserve">Include VAT </w:t>
            </w:r>
            <w:r w:rsidRPr="00382D6D">
              <w:rPr>
                <w:rFonts w:ascii="TH Sarabun New" w:eastAsia="Times New Roman" w:hAnsi="TH Sarabun New" w:cs="TH Sarabun New"/>
                <w:b/>
                <w:bCs/>
                <w:cs/>
              </w:rPr>
              <w:t xml:space="preserve">7% </w:t>
            </w:r>
            <w:r>
              <w:rPr>
                <w:rFonts w:ascii="TH Sarabun New" w:eastAsia="Times New Roman" w:hAnsi="TH Sarabun New" w:cs="TH Sarabun New"/>
                <w:b/>
                <w:bCs/>
              </w:rPr>
              <w:t xml:space="preserve">= </w:t>
            </w:r>
            <w:r w:rsidRPr="00382D6D">
              <w:rPr>
                <w:rFonts w:ascii="TH Sarabun New" w:eastAsia="Times New Roman" w:hAnsi="TH Sarabun New" w:cs="TH Sarabun New"/>
                <w:b/>
                <w:bCs/>
                <w:cs/>
              </w:rPr>
              <w:t>3</w:t>
            </w:r>
            <w:r w:rsidRPr="00382D6D">
              <w:rPr>
                <w:rFonts w:ascii="TH Sarabun New" w:eastAsia="Times New Roman" w:hAnsi="TH Sarabun New" w:cs="TH Sarabun New"/>
                <w:b/>
                <w:bCs/>
              </w:rPr>
              <w:t>,</w:t>
            </w:r>
            <w:r w:rsidRPr="00382D6D">
              <w:rPr>
                <w:rFonts w:ascii="TH Sarabun New" w:eastAsia="Times New Roman" w:hAnsi="TH Sarabun New" w:cs="TH Sarabun New"/>
                <w:b/>
                <w:bCs/>
                <w:cs/>
              </w:rPr>
              <w:t>210.- บาท</w:t>
            </w:r>
          </w:p>
        </w:tc>
      </w:tr>
      <w:tr w:rsidR="00382D6D" w:rsidRPr="00055A9B" w:rsidTr="00382D6D">
        <w:trPr>
          <w:trHeight w:val="53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</w:pPr>
            <w:r w:rsidRPr="00382D6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382D6D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Package 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55A9B">
              <w:rPr>
                <w:rFonts w:ascii="TH SarabunPSK" w:eastAsia="Times New Roman" w:hAnsi="TH SarabunPSK" w:cs="TH SarabunPSK"/>
                <w:cs/>
              </w:rPr>
              <w:t>ร่วมรับฟังการนำเสนอ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 w:rsidRPr="001A29F1">
              <w:rPr>
                <w:rFonts w:ascii="TH SarabunPSK" w:eastAsia="Times New Roman" w:hAnsi="TH SarabunPSK" w:cs="TH SarabunPSK" w:hint="cs"/>
                <w:i/>
                <w:iCs/>
                <w:u w:val="single"/>
                <w:cs/>
              </w:rPr>
              <w:t>โดยไม่เสนอ</w:t>
            </w:r>
            <w:r w:rsidRPr="00055A9B">
              <w:rPr>
                <w:rFonts w:ascii="TH SarabunPSK" w:eastAsia="Times New Roman" w:hAnsi="TH SarabunPSK" w:cs="TH SarabunPSK"/>
                <w:i/>
                <w:iCs/>
                <w:u w:val="single"/>
                <w:cs/>
              </w:rPr>
              <w:t>ผลงาน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single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วันที่ </w:t>
            </w:r>
            <w:r w:rsidRPr="00382D6D">
              <w:rPr>
                <w:rFonts w:ascii="TH SarabunPSK" w:eastAsia="Times New Roman" w:hAnsi="TH SarabunPSK" w:cs="TH SarabunPSK" w:hint="cs"/>
                <w:b/>
                <w:bCs/>
                <w:cs/>
              </w:rPr>
              <w:t>13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กรกฏาคม 2560</w:t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55A9B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1,000. -</w:t>
            </w:r>
          </w:p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055A9B">
              <w:rPr>
                <w:rFonts w:ascii="TH SarabunPSK" w:eastAsia="Times New Roman" w:hAnsi="TH SarabunPSK" w:cs="TH SarabunPSK"/>
                <w:color w:val="FF0000"/>
              </w:rPr>
              <w:t>Include VAT 7%</w:t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055A9B">
              <w:rPr>
                <w:rFonts w:ascii="TH SarabunPSK" w:eastAsia="Times New Roman" w:hAnsi="TH SarabunPSK" w:cs="TH SarabunPSK"/>
                <w:color w:val="FF0000"/>
              </w:rPr>
              <w:t>1,070.-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D6D" w:rsidRDefault="00382D6D" w:rsidP="00382D6D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</w:rPr>
            </w:pPr>
          </w:p>
          <w:p w:rsidR="00382D6D" w:rsidRPr="00A64304" w:rsidRDefault="00382D6D" w:rsidP="00382D6D">
            <w:pPr>
              <w:spacing w:line="256" w:lineRule="auto"/>
              <w:jc w:val="center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A64304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หากต้องการเข้ารับฟังการนำเสนอโดยไม่นำเสนอผลงานทั้ง 2 วัน โปรดเลือก</w:t>
            </w:r>
            <w:r w:rsidRPr="00A64304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64304">
              <w:rPr>
                <w:rFonts w:ascii="TH SarabunPSK" w:hAnsi="TH SarabunPSK" w:cs="TH SarabunPSK"/>
                <w:i/>
                <w:iCs/>
                <w:color w:val="FF0000"/>
              </w:rPr>
              <w:t xml:space="preserve">Package C </w:t>
            </w:r>
            <w:r w:rsidRPr="00A64304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และ </w:t>
            </w:r>
            <w:r w:rsidRPr="00A64304">
              <w:rPr>
                <w:rFonts w:ascii="TH SarabunPSK" w:hAnsi="TH SarabunPSK" w:cs="TH SarabunPSK"/>
                <w:i/>
                <w:iCs/>
                <w:color w:val="FF0000"/>
              </w:rPr>
              <w:t>D</w:t>
            </w:r>
          </w:p>
          <w:p w:rsidR="00382D6D" w:rsidRPr="00A64304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cs/>
              </w:rPr>
            </w:pPr>
            <w:r w:rsidRPr="00A6430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รวมค่าธรรมเนียมเป็น </w:t>
            </w:r>
            <w:r w:rsidRPr="00382D6D">
              <w:rPr>
                <w:rFonts w:ascii="TH Sarabun New" w:eastAsia="Times New Roman" w:hAnsi="TH Sarabun New" w:cs="TH Sarabun New"/>
                <w:b/>
                <w:bCs/>
                <w:color w:val="FF0000"/>
              </w:rPr>
              <w:t>2,140.-</w:t>
            </w:r>
          </w:p>
        </w:tc>
      </w:tr>
      <w:tr w:rsidR="00382D6D" w:rsidRPr="00055A9B" w:rsidTr="00382D6D">
        <w:trPr>
          <w:trHeight w:val="529"/>
        </w:trPr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</w:pPr>
            <w:r w:rsidRPr="00382D6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82D6D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Package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2D6D" w:rsidRPr="00382D6D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55A9B">
              <w:rPr>
                <w:rFonts w:ascii="TH SarabunPSK" w:eastAsia="Times New Roman" w:hAnsi="TH SarabunPSK" w:cs="TH SarabunPSK"/>
                <w:cs/>
              </w:rPr>
              <w:t>ร่วมรับฟังการนำเสนอ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(</w:t>
            </w:r>
            <w:r w:rsidRPr="001A29F1">
              <w:rPr>
                <w:rFonts w:ascii="TH SarabunPSK" w:eastAsia="Times New Roman" w:hAnsi="TH SarabunPSK" w:cs="TH SarabunPSK" w:hint="cs"/>
                <w:i/>
                <w:iCs/>
                <w:u w:val="single"/>
                <w:cs/>
              </w:rPr>
              <w:t>โดยไม่เสนอ</w:t>
            </w:r>
            <w:r w:rsidRPr="00055A9B">
              <w:rPr>
                <w:rFonts w:ascii="TH SarabunPSK" w:eastAsia="Times New Roman" w:hAnsi="TH SarabunPSK" w:cs="TH SarabunPSK"/>
                <w:i/>
                <w:iCs/>
                <w:u w:val="single"/>
                <w:cs/>
              </w:rPr>
              <w:t>ผลงาน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single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วันที่ </w:t>
            </w:r>
            <w:r w:rsidRPr="00382D6D">
              <w:rPr>
                <w:rFonts w:ascii="TH SarabunPSK" w:eastAsia="Times New Roman" w:hAnsi="TH SarabunPSK" w:cs="TH SarabunPSK" w:hint="cs"/>
                <w:b/>
                <w:bCs/>
                <w:cs/>
              </w:rPr>
              <w:t>14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กรกฏาคม 2560</w:t>
            </w:r>
          </w:p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i/>
                <w:iCs/>
                <w:u w:val="single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55A9B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  <w:t>1,000.-</w:t>
            </w:r>
          </w:p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055A9B">
              <w:rPr>
                <w:rFonts w:ascii="TH SarabunPSK" w:eastAsia="Times New Roman" w:hAnsi="TH SarabunPSK" w:cs="TH SarabunPSK"/>
                <w:color w:val="FF0000"/>
              </w:rPr>
              <w:t>Include VAT 7%</w:t>
            </w:r>
          </w:p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55A9B">
              <w:rPr>
                <w:rFonts w:ascii="TH SarabunPSK" w:eastAsia="Times New Roman" w:hAnsi="TH SarabunPSK" w:cs="TH SarabunPSK"/>
                <w:color w:val="FF0000"/>
              </w:rPr>
              <w:t>1,070.-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82D6D" w:rsidRPr="00055A9B" w:rsidRDefault="00382D6D" w:rsidP="00382D6D">
            <w:pPr>
              <w:spacing w:line="25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</w:rPr>
            </w:pPr>
          </w:p>
        </w:tc>
      </w:tr>
    </w:tbl>
    <w:p w:rsidR="00055A9B" w:rsidRPr="00382D6D" w:rsidRDefault="00055A9B" w:rsidP="00055A9B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382D6D" w:rsidRDefault="00382D6D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D6D" w:rsidRDefault="00382D6D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4AE2" w:rsidRDefault="00E44AE2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5A9B" w:rsidRPr="00A64304" w:rsidRDefault="00A64304" w:rsidP="0062407F">
      <w:pPr>
        <w:shd w:val="clear" w:color="auto" w:fill="FFF2CC" w:themeFill="accent4" w:themeFillTint="3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ช่องทาง</w:t>
      </w:r>
      <w:r w:rsidR="00055A9B" w:rsidRPr="00A64304">
        <w:rPr>
          <w:rFonts w:ascii="TH SarabunPSK" w:hAnsi="TH SarabunPSK" w:cs="TH SarabunPSK"/>
          <w:b/>
          <w:bCs/>
          <w:sz w:val="40"/>
          <w:szCs w:val="40"/>
          <w:cs/>
        </w:rPr>
        <w:t>ชำระค่า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ธรรมเนียม</w:t>
      </w:r>
    </w:p>
    <w:p w:rsidR="0062407F" w:rsidRDefault="0062407F" w:rsidP="00055A9B">
      <w:pPr>
        <w:rPr>
          <w:rFonts w:ascii="TH SarabunPSK" w:hAnsi="TH SarabunPSK" w:cs="TH SarabunPSK"/>
          <w:b/>
          <w:bCs/>
          <w:i/>
          <w:iCs/>
          <w:color w:val="FF0000"/>
        </w:rPr>
      </w:pPr>
    </w:p>
    <w:tbl>
      <w:tblPr>
        <w:tblStyle w:val="TableGrid"/>
        <w:tblW w:w="0" w:type="auto"/>
        <w:shd w:val="clear" w:color="auto" w:fill="FFFF00"/>
        <w:tblLook w:val="04A0"/>
      </w:tblPr>
      <w:tblGrid>
        <w:gridCol w:w="9323"/>
      </w:tblGrid>
      <w:tr w:rsidR="001A29F1" w:rsidRPr="001A29F1" w:rsidTr="00FD04BC">
        <w:tc>
          <w:tcPr>
            <w:tcW w:w="9323" w:type="dxa"/>
            <w:shd w:val="clear" w:color="auto" w:fill="FFFF00"/>
          </w:tcPr>
          <w:p w:rsidR="00FD04BC" w:rsidRDefault="0062407F" w:rsidP="0062407F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       </w:t>
            </w:r>
            <w:r w:rsidRPr="00FD04BC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โอนเงินผ่าน</w:t>
            </w:r>
          </w:p>
          <w:p w:rsidR="00FD04BC" w:rsidRDefault="00FD04BC" w:rsidP="0062407F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       </w:t>
            </w:r>
            <w:r w:rsidR="0062407F" w:rsidRPr="00FD04BC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  <w:cs/>
              </w:rPr>
              <w:t>ธนาคาร</w:t>
            </w:r>
            <w:r w:rsidR="0062407F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</w:t>
            </w:r>
            <w:r w:rsidR="00E44AE2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ไทยพาณิชย์ สาขาลาดพร้าว 111 </w:t>
            </w:r>
          </w:p>
          <w:p w:rsidR="0062407F" w:rsidRPr="00FD04BC" w:rsidRDefault="00FD04BC" w:rsidP="0062407F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       </w:t>
            </w:r>
            <w:r w:rsidR="00E44AE2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ประเภท</w:t>
            </w:r>
            <w:r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="00E44AE2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บัญชีเดินสะพัด </w:t>
            </w:r>
            <w:r w:rsidR="0062407F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</w:t>
            </w:r>
          </w:p>
          <w:p w:rsidR="00FD04BC" w:rsidRDefault="00FD04BC" w:rsidP="00E44AE2">
            <w:pPr>
              <w:spacing w:line="256" w:lineRule="auto"/>
              <w:ind w:firstLine="720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="0062407F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ชื่</w:t>
            </w:r>
            <w:r w:rsidR="0062407F" w:rsidRPr="00FD04BC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  <w:cs/>
              </w:rPr>
              <w:t>อบัญชี</w:t>
            </w:r>
            <w:r w:rsidR="0062407F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</w:t>
            </w:r>
            <w:r w:rsidR="00E44AE2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สมาคมการจัดการงานบุคคลแห่งประเทศไทย  </w:t>
            </w:r>
            <w:r w:rsidR="0062407F" w:rsidRPr="00FD04BC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 </w:t>
            </w:r>
          </w:p>
          <w:p w:rsidR="0062407F" w:rsidRPr="001A29F1" w:rsidRDefault="00FD04BC" w:rsidP="00E44AE2">
            <w:pPr>
              <w:spacing w:line="256" w:lineRule="auto"/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="0062407F" w:rsidRPr="00FD04BC"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t>เลขที่</w:t>
            </w:r>
            <w:r w:rsidR="0062407F" w:rsidRPr="00FD04B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="00E44AE2" w:rsidRPr="00FD04B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="00E44AE2" w:rsidRPr="00FD04B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052-3-02698-3</w:t>
            </w:r>
            <w:r w:rsidR="0062407F" w:rsidRPr="00FD04B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</w:p>
        </w:tc>
      </w:tr>
    </w:tbl>
    <w:p w:rsidR="0062407F" w:rsidRPr="0062407F" w:rsidRDefault="0062407F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5A9B" w:rsidRDefault="0062407F" w:rsidP="00055A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5A9B" w:rsidRPr="0033241E">
        <w:rPr>
          <w:rFonts w:ascii="TH SarabunPSK" w:hAnsi="TH SarabunPSK" w:cs="TH SarabunPSK" w:hint="cs"/>
          <w:sz w:val="32"/>
          <w:szCs w:val="32"/>
          <w:cs/>
        </w:rPr>
        <w:t>โดยข้าพเจ้าได้</w:t>
      </w:r>
      <w:r w:rsidR="00055A9B" w:rsidRPr="0033241E">
        <w:rPr>
          <w:rFonts w:ascii="TH SarabunPSK" w:hAnsi="TH SarabunPSK" w:cs="TH SarabunPSK"/>
          <w:sz w:val="32"/>
          <w:szCs w:val="32"/>
          <w:cs/>
        </w:rPr>
        <w:t>ชำระค่าลงทะเบ</w:t>
      </w:r>
      <w:r w:rsidR="00055A9B">
        <w:rPr>
          <w:rFonts w:ascii="TH SarabunPSK" w:hAnsi="TH SarabunPSK" w:cs="TH SarabunPSK"/>
          <w:sz w:val="32"/>
          <w:szCs w:val="32"/>
          <w:cs/>
        </w:rPr>
        <w:t>ียนเรียบร้อยแล้ว ผ่าน</w:t>
      </w:r>
      <w:r w:rsidR="00055A9B">
        <w:rPr>
          <w:rFonts w:ascii="TH SarabunPSK" w:hAnsi="TH SarabunPSK" w:cs="TH SarabunPSK" w:hint="cs"/>
          <w:sz w:val="32"/>
          <w:szCs w:val="32"/>
          <w:cs/>
        </w:rPr>
        <w:t>บัญชีธ</w:t>
      </w:r>
      <w:r w:rsidR="00055A9B">
        <w:rPr>
          <w:rFonts w:ascii="TH SarabunPSK" w:hAnsi="TH SarabunPSK" w:cs="TH SarabunPSK"/>
          <w:sz w:val="32"/>
          <w:szCs w:val="32"/>
          <w:cs/>
        </w:rPr>
        <w:t>นาคา</w:t>
      </w:r>
      <w:r w:rsidR="00055A9B">
        <w:rPr>
          <w:rFonts w:ascii="TH SarabunPSK" w:hAnsi="TH SarabunPSK" w:cs="TH SarabunPSK" w:hint="cs"/>
          <w:sz w:val="32"/>
          <w:szCs w:val="32"/>
          <w:cs/>
        </w:rPr>
        <w:t>ร...................................................</w:t>
      </w:r>
      <w:r w:rsidR="00055A9B" w:rsidRPr="0033241E">
        <w:rPr>
          <w:rFonts w:ascii="TH SarabunPSK" w:hAnsi="TH SarabunPSK" w:cs="TH SarabunPSK"/>
          <w:sz w:val="32"/>
          <w:szCs w:val="32"/>
          <w:cs/>
        </w:rPr>
        <w:t>เลขที่</w:t>
      </w:r>
      <w:r w:rsidR="00055A9B">
        <w:rPr>
          <w:rFonts w:ascii="TH SarabunPSK" w:hAnsi="TH SarabunPSK" w:cs="TH SarabunPSK"/>
          <w:sz w:val="32"/>
          <w:szCs w:val="32"/>
        </w:rPr>
        <w:t>………………………</w:t>
      </w:r>
      <w:r w:rsidR="00055A9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5A9B" w:rsidRPr="0033241E">
        <w:rPr>
          <w:rFonts w:ascii="TH SarabunPSK" w:hAnsi="TH SarabunPSK" w:cs="TH SarabunPSK"/>
          <w:sz w:val="32"/>
          <w:szCs w:val="32"/>
        </w:rPr>
        <w:t>………………………..</w:t>
      </w:r>
      <w:r w:rsidR="00055A9B" w:rsidRPr="0033241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55A9B" w:rsidRPr="0033241E">
        <w:rPr>
          <w:rFonts w:ascii="TH SarabunPSK" w:hAnsi="TH SarabunPSK" w:cs="TH SarabunPSK"/>
          <w:sz w:val="32"/>
          <w:szCs w:val="32"/>
        </w:rPr>
        <w:t>…………………………</w:t>
      </w:r>
      <w:r w:rsidR="00055A9B">
        <w:rPr>
          <w:rFonts w:ascii="TH SarabunPSK" w:hAnsi="TH SarabunPSK" w:cs="TH SarabunPSK" w:hint="cs"/>
          <w:sz w:val="32"/>
          <w:szCs w:val="32"/>
          <w:cs/>
        </w:rPr>
        <w:t>.....</w:t>
      </w:r>
      <w:r w:rsidR="00055A9B" w:rsidRPr="0033241E">
        <w:rPr>
          <w:rFonts w:ascii="TH SarabunPSK" w:hAnsi="TH SarabunPSK" w:cs="TH SarabunPSK"/>
          <w:sz w:val="32"/>
          <w:szCs w:val="32"/>
        </w:rPr>
        <w:t>……………</w:t>
      </w:r>
      <w:r w:rsidR="00055A9B" w:rsidRPr="0033241E">
        <w:rPr>
          <w:rFonts w:ascii="TH SarabunPSK" w:hAnsi="TH SarabunPSK" w:cs="TH SarabunPSK"/>
          <w:sz w:val="32"/>
          <w:szCs w:val="32"/>
          <w:cs/>
        </w:rPr>
        <w:t>เวลา</w:t>
      </w:r>
      <w:r w:rsidR="00055A9B">
        <w:rPr>
          <w:rFonts w:ascii="TH SarabunPSK" w:hAnsi="TH SarabunPSK" w:cs="TH SarabunPSK"/>
          <w:sz w:val="32"/>
          <w:szCs w:val="32"/>
        </w:rPr>
        <w:t>……………………….</w:t>
      </w:r>
      <w:r w:rsidR="00055A9B">
        <w:rPr>
          <w:rFonts w:ascii="TH SarabunPSK" w:hAnsi="TH SarabunPSK" w:cs="TH SarabunPSK" w:hint="cs"/>
          <w:sz w:val="32"/>
          <w:szCs w:val="32"/>
          <w:cs/>
        </w:rPr>
        <w:t>..น.</w:t>
      </w:r>
    </w:p>
    <w:p w:rsidR="001A29F1" w:rsidRPr="0062407F" w:rsidRDefault="00055A9B" w:rsidP="00055A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055A9B">
        <w:rPr>
          <w:rFonts w:ascii="TH SarabunPSK" w:hAnsi="TH SarabunPSK" w:cs="TH SarabunPSK"/>
          <w:sz w:val="32"/>
          <w:szCs w:val="32"/>
          <w:cs/>
        </w:rPr>
        <w:t>จัดส่งเอกสารการชำระเงิน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ที่แนบมานี้ </w:t>
      </w:r>
    </w:p>
    <w:p w:rsidR="00013495" w:rsidRDefault="00013495" w:rsidP="00055A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29F1" w:rsidRDefault="00055A9B" w:rsidP="00055A9B">
      <w:pPr>
        <w:rPr>
          <w:rFonts w:ascii="TH SarabunPSK" w:hAnsi="TH SarabunPSK" w:cs="TH SarabunPSK"/>
          <w:sz w:val="32"/>
          <w:szCs w:val="32"/>
        </w:rPr>
      </w:pPr>
      <w:r w:rsidRPr="001A29F1">
        <w:rPr>
          <w:rFonts w:ascii="TH SarabunPSK" w:hAnsi="TH SarabunPSK" w:cs="TH SarabunPSK"/>
          <w:b/>
          <w:bCs/>
          <w:sz w:val="32"/>
          <w:szCs w:val="32"/>
          <w:cs/>
        </w:rPr>
        <w:t xml:space="preserve">* หมายเหตุ </w:t>
      </w:r>
      <w:r w:rsidRPr="001A29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29F1">
        <w:rPr>
          <w:rFonts w:ascii="TH SarabunPSK" w:hAnsi="TH SarabunPSK" w:cs="TH SarabunPSK"/>
          <w:sz w:val="32"/>
          <w:szCs w:val="32"/>
        </w:rPr>
        <w:t xml:space="preserve"> </w:t>
      </w:r>
    </w:p>
    <w:p w:rsidR="001A29F1" w:rsidRDefault="00055A9B" w:rsidP="00055A9B">
      <w:pPr>
        <w:rPr>
          <w:rFonts w:ascii="TH SarabunPSK" w:hAnsi="TH SarabunPSK" w:cs="TH SarabunPSK"/>
          <w:i/>
          <w:iCs/>
        </w:rPr>
      </w:pPr>
      <w:r w:rsidRPr="001A29F1">
        <w:rPr>
          <w:rFonts w:ascii="TH SarabunPSK" w:hAnsi="TH SarabunPSK" w:cs="TH SarabunPSK"/>
          <w:i/>
          <w:iCs/>
        </w:rPr>
        <w:t xml:space="preserve">1. </w:t>
      </w:r>
      <w:r w:rsidRPr="001A29F1">
        <w:rPr>
          <w:rFonts w:ascii="TH SarabunPSK" w:hAnsi="TH SarabunPSK" w:cs="TH SarabunPSK"/>
          <w:i/>
          <w:iCs/>
          <w:cs/>
        </w:rPr>
        <w:t>ผู้เข้าร่วมงานจะได้รับเกียรติบัตร</w:t>
      </w:r>
      <w:r w:rsidRPr="001A29F1">
        <w:rPr>
          <w:rFonts w:ascii="TH SarabunPSK" w:hAnsi="TH SarabunPSK" w:cs="TH SarabunPSK" w:hint="cs"/>
          <w:i/>
          <w:iCs/>
          <w:cs/>
        </w:rPr>
        <w:t>และมีการมอบรางวัลผลงานดีเด่นและชมเชย</w:t>
      </w:r>
      <w:r w:rsidRPr="001A29F1">
        <w:rPr>
          <w:rFonts w:ascii="TH SarabunPSK" w:hAnsi="TH SarabunPSK" w:cs="TH SarabunPSK"/>
          <w:i/>
          <w:iCs/>
          <w:cs/>
        </w:rPr>
        <w:tab/>
      </w:r>
      <w:r w:rsidR="0062407F" w:rsidRPr="001A29F1">
        <w:rPr>
          <w:rFonts w:ascii="TH SarabunPSK" w:hAnsi="TH SarabunPSK" w:cs="TH SarabunPSK"/>
          <w:i/>
          <w:iCs/>
        </w:rPr>
        <w:t xml:space="preserve"> </w:t>
      </w:r>
    </w:p>
    <w:p w:rsidR="002C5CA4" w:rsidRPr="001A29F1" w:rsidRDefault="00E44AE2" w:rsidP="001A29F1">
      <w:pPr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i/>
          <w:iCs/>
          <w:cs/>
        </w:rPr>
        <w:t>2</w:t>
      </w:r>
      <w:r w:rsidR="00055A9B" w:rsidRPr="001A29F1">
        <w:rPr>
          <w:rFonts w:ascii="TH SarabunPSK" w:hAnsi="TH SarabunPSK" w:cs="TH SarabunPSK" w:hint="cs"/>
          <w:i/>
          <w:iCs/>
          <w:cs/>
        </w:rPr>
        <w:t xml:space="preserve">. เจ้าหน้าที่จะยืนยันการขำระเงินของท่านโดยตอบกลับทาง </w:t>
      </w:r>
      <w:r w:rsidR="00055A9B" w:rsidRPr="001A29F1">
        <w:rPr>
          <w:rFonts w:ascii="TH SarabunPSK" w:hAnsi="TH SarabunPSK" w:cs="TH SarabunPSK"/>
          <w:i/>
          <w:iCs/>
        </w:rPr>
        <w:t xml:space="preserve">e-mail </w:t>
      </w:r>
      <w:r w:rsidR="00055A9B" w:rsidRPr="001A29F1">
        <w:rPr>
          <w:rFonts w:ascii="TH SarabunPSK" w:hAnsi="TH SarabunPSK" w:cs="TH SarabunPSK" w:hint="cs"/>
          <w:i/>
          <w:iCs/>
          <w:cs/>
        </w:rPr>
        <w:t>โปรดเก็บหลักฐานการโอนเงินไว้เพื่อยืนยันการชำระเงิน และ ใช้เป็นหลักฐานเพื่อการลงทะเบียนหน้าห้องนำเสนอผลงาน</w:t>
      </w:r>
    </w:p>
    <w:sectPr w:rsidR="002C5CA4" w:rsidRPr="001A29F1" w:rsidSect="0062407F">
      <w:headerReference w:type="default" r:id="rId14"/>
      <w:footerReference w:type="default" r:id="rId15"/>
      <w:pgSz w:w="11906" w:h="16838"/>
      <w:pgMar w:top="606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B8" w:rsidRDefault="002539B8" w:rsidP="00377F42">
      <w:r>
        <w:separator/>
      </w:r>
    </w:p>
  </w:endnote>
  <w:endnote w:type="continuationSeparator" w:id="0">
    <w:p w:rsidR="002539B8" w:rsidRDefault="002539B8" w:rsidP="0037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027114"/>
      <w:docPartObj>
        <w:docPartGallery w:val="Page Numbers (Bottom of Page)"/>
        <w:docPartUnique/>
      </w:docPartObj>
    </w:sdtPr>
    <w:sdtContent>
      <w:p w:rsidR="0062407F" w:rsidRDefault="00E72064">
        <w:pPr>
          <w:pStyle w:val="Footer"/>
          <w:jc w:val="right"/>
        </w:pPr>
        <w:r>
          <w:fldChar w:fldCharType="begin"/>
        </w:r>
        <w:r w:rsidR="0062407F">
          <w:instrText>PAGE   \* MERGEFORMAT</w:instrText>
        </w:r>
        <w:r>
          <w:fldChar w:fldCharType="separate"/>
        </w:r>
        <w:r w:rsidR="002539B8" w:rsidRPr="002539B8">
          <w:rPr>
            <w:noProof/>
            <w:szCs w:val="28"/>
            <w:lang w:val="th-TH"/>
          </w:rPr>
          <w:t>1</w:t>
        </w:r>
        <w:r>
          <w:fldChar w:fldCharType="end"/>
        </w:r>
        <w:r w:rsidR="00E944BE">
          <w:t>/4</w:t>
        </w:r>
      </w:p>
    </w:sdtContent>
  </w:sdt>
  <w:p w:rsidR="0062407F" w:rsidRDefault="00624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B8" w:rsidRDefault="002539B8" w:rsidP="00377F42">
      <w:r>
        <w:separator/>
      </w:r>
    </w:p>
  </w:footnote>
  <w:footnote w:type="continuationSeparator" w:id="0">
    <w:p w:rsidR="002539B8" w:rsidRDefault="002539B8" w:rsidP="00377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7F" w:rsidRPr="0062407F" w:rsidRDefault="0062407F">
    <w:pPr>
      <w:pStyle w:val="Header"/>
      <w:rPr>
        <w:rFonts w:ascii="TH SarabunPSK" w:hAnsi="TH SarabunPSK" w:cs="TH SarabunPSK"/>
        <w:b/>
        <w:bCs/>
        <w:sz w:val="24"/>
        <w:szCs w:val="32"/>
      </w:rPr>
    </w:pPr>
    <w:r w:rsidRPr="0062407F">
      <w:rPr>
        <w:rFonts w:ascii="TH SarabunPSK" w:hAnsi="TH SarabunPSK" w:cs="TH SarabunPSK"/>
        <w:b/>
        <w:bCs/>
        <w:sz w:val="24"/>
        <w:szCs w:val="32"/>
      </w:rPr>
      <w:t>NHR05_</w:t>
    </w:r>
    <w:r w:rsidRPr="0062407F">
      <w:rPr>
        <w:rFonts w:ascii="TH SarabunPSK" w:hAnsi="TH SarabunPSK" w:cs="TH SarabunPSK"/>
        <w:b/>
        <w:bCs/>
        <w:sz w:val="24"/>
        <w:szCs w:val="32"/>
        <w:cs/>
      </w:rPr>
      <w:t>แบบตอบรับการเข้าร่วมงาน</w:t>
    </w:r>
  </w:p>
  <w:p w:rsidR="00377F42" w:rsidRDefault="00377F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55A9B"/>
    <w:rsid w:val="00013495"/>
    <w:rsid w:val="000229CC"/>
    <w:rsid w:val="00031FC9"/>
    <w:rsid w:val="00037A49"/>
    <w:rsid w:val="0004137B"/>
    <w:rsid w:val="00042F00"/>
    <w:rsid w:val="000459B0"/>
    <w:rsid w:val="00053768"/>
    <w:rsid w:val="00055A9B"/>
    <w:rsid w:val="000571BE"/>
    <w:rsid w:val="00060EFE"/>
    <w:rsid w:val="000619D3"/>
    <w:rsid w:val="00061F01"/>
    <w:rsid w:val="00061FBE"/>
    <w:rsid w:val="00062EE5"/>
    <w:rsid w:val="0006303C"/>
    <w:rsid w:val="000759CC"/>
    <w:rsid w:val="00080919"/>
    <w:rsid w:val="00081918"/>
    <w:rsid w:val="0009047D"/>
    <w:rsid w:val="00090B54"/>
    <w:rsid w:val="00092E11"/>
    <w:rsid w:val="0009419A"/>
    <w:rsid w:val="000A42DB"/>
    <w:rsid w:val="000A5018"/>
    <w:rsid w:val="000B03B7"/>
    <w:rsid w:val="000B3451"/>
    <w:rsid w:val="000B4861"/>
    <w:rsid w:val="000B57E0"/>
    <w:rsid w:val="000C0A71"/>
    <w:rsid w:val="000D3438"/>
    <w:rsid w:val="000D5A0E"/>
    <w:rsid w:val="000D63E4"/>
    <w:rsid w:val="000D7766"/>
    <w:rsid w:val="000D77DC"/>
    <w:rsid w:val="000E00D6"/>
    <w:rsid w:val="000E570E"/>
    <w:rsid w:val="000F16AF"/>
    <w:rsid w:val="000F636B"/>
    <w:rsid w:val="00104044"/>
    <w:rsid w:val="00110A31"/>
    <w:rsid w:val="00113B18"/>
    <w:rsid w:val="0011551B"/>
    <w:rsid w:val="00117F90"/>
    <w:rsid w:val="00120D76"/>
    <w:rsid w:val="001255DF"/>
    <w:rsid w:val="001307A1"/>
    <w:rsid w:val="00131884"/>
    <w:rsid w:val="0013740E"/>
    <w:rsid w:val="001410BE"/>
    <w:rsid w:val="00142238"/>
    <w:rsid w:val="00143777"/>
    <w:rsid w:val="00145410"/>
    <w:rsid w:val="0015494B"/>
    <w:rsid w:val="001563E3"/>
    <w:rsid w:val="00157F70"/>
    <w:rsid w:val="0016105D"/>
    <w:rsid w:val="00164F86"/>
    <w:rsid w:val="00165908"/>
    <w:rsid w:val="00166663"/>
    <w:rsid w:val="00166EF6"/>
    <w:rsid w:val="00167A0A"/>
    <w:rsid w:val="00173D8E"/>
    <w:rsid w:val="001823F8"/>
    <w:rsid w:val="0018579E"/>
    <w:rsid w:val="001979B2"/>
    <w:rsid w:val="001A29F1"/>
    <w:rsid w:val="001A2C1B"/>
    <w:rsid w:val="001A411C"/>
    <w:rsid w:val="001A5402"/>
    <w:rsid w:val="001B3145"/>
    <w:rsid w:val="001B3517"/>
    <w:rsid w:val="001B64B0"/>
    <w:rsid w:val="001C173F"/>
    <w:rsid w:val="001C311D"/>
    <w:rsid w:val="001C576A"/>
    <w:rsid w:val="001D1509"/>
    <w:rsid w:val="001E1818"/>
    <w:rsid w:val="001E1823"/>
    <w:rsid w:val="001E326D"/>
    <w:rsid w:val="001E4CAA"/>
    <w:rsid w:val="001E75F4"/>
    <w:rsid w:val="001F5BAA"/>
    <w:rsid w:val="00201CD7"/>
    <w:rsid w:val="00201D35"/>
    <w:rsid w:val="00204AAF"/>
    <w:rsid w:val="00205185"/>
    <w:rsid w:val="00206080"/>
    <w:rsid w:val="00207AD9"/>
    <w:rsid w:val="00211CB4"/>
    <w:rsid w:val="00214E34"/>
    <w:rsid w:val="00220A44"/>
    <w:rsid w:val="00223D70"/>
    <w:rsid w:val="00225469"/>
    <w:rsid w:val="00231CF4"/>
    <w:rsid w:val="0023249C"/>
    <w:rsid w:val="002330B7"/>
    <w:rsid w:val="00243F0E"/>
    <w:rsid w:val="002539B8"/>
    <w:rsid w:val="00254214"/>
    <w:rsid w:val="0025758B"/>
    <w:rsid w:val="002704D7"/>
    <w:rsid w:val="002716B8"/>
    <w:rsid w:val="00275F3D"/>
    <w:rsid w:val="002778FD"/>
    <w:rsid w:val="0028134B"/>
    <w:rsid w:val="002A012B"/>
    <w:rsid w:val="002A2427"/>
    <w:rsid w:val="002A27BD"/>
    <w:rsid w:val="002A3F51"/>
    <w:rsid w:val="002A56B4"/>
    <w:rsid w:val="002B0A7D"/>
    <w:rsid w:val="002C24FC"/>
    <w:rsid w:val="002C5CA4"/>
    <w:rsid w:val="002C7169"/>
    <w:rsid w:val="002D28CA"/>
    <w:rsid w:val="002D5FD1"/>
    <w:rsid w:val="002D6E7C"/>
    <w:rsid w:val="002E2DF8"/>
    <w:rsid w:val="002E399E"/>
    <w:rsid w:val="002E6536"/>
    <w:rsid w:val="00302BB6"/>
    <w:rsid w:val="0030523D"/>
    <w:rsid w:val="00315421"/>
    <w:rsid w:val="0032601C"/>
    <w:rsid w:val="00326F8A"/>
    <w:rsid w:val="0033312D"/>
    <w:rsid w:val="00334F41"/>
    <w:rsid w:val="00345BC2"/>
    <w:rsid w:val="00346A1A"/>
    <w:rsid w:val="00351F79"/>
    <w:rsid w:val="00365C10"/>
    <w:rsid w:val="003678D9"/>
    <w:rsid w:val="003726DB"/>
    <w:rsid w:val="003747ED"/>
    <w:rsid w:val="00377F42"/>
    <w:rsid w:val="00382D6D"/>
    <w:rsid w:val="003834F9"/>
    <w:rsid w:val="0039088E"/>
    <w:rsid w:val="0039128D"/>
    <w:rsid w:val="00395DB3"/>
    <w:rsid w:val="003A199A"/>
    <w:rsid w:val="003B061B"/>
    <w:rsid w:val="003B2DDD"/>
    <w:rsid w:val="003B4429"/>
    <w:rsid w:val="003C2ADA"/>
    <w:rsid w:val="003C5BF0"/>
    <w:rsid w:val="003D0066"/>
    <w:rsid w:val="003D2530"/>
    <w:rsid w:val="003D2935"/>
    <w:rsid w:val="003F1360"/>
    <w:rsid w:val="003F288A"/>
    <w:rsid w:val="003F5B1B"/>
    <w:rsid w:val="003F6074"/>
    <w:rsid w:val="003F61B3"/>
    <w:rsid w:val="003F6E3F"/>
    <w:rsid w:val="003F77B4"/>
    <w:rsid w:val="003F7A22"/>
    <w:rsid w:val="003F7ED7"/>
    <w:rsid w:val="00412BF4"/>
    <w:rsid w:val="004164C1"/>
    <w:rsid w:val="00420AA0"/>
    <w:rsid w:val="0042203C"/>
    <w:rsid w:val="00426A79"/>
    <w:rsid w:val="0043110D"/>
    <w:rsid w:val="00431D41"/>
    <w:rsid w:val="00435C8F"/>
    <w:rsid w:val="0044750E"/>
    <w:rsid w:val="0045437D"/>
    <w:rsid w:val="0046169E"/>
    <w:rsid w:val="00473550"/>
    <w:rsid w:val="004741AF"/>
    <w:rsid w:val="00477DDC"/>
    <w:rsid w:val="00477EDD"/>
    <w:rsid w:val="00484E12"/>
    <w:rsid w:val="0048530E"/>
    <w:rsid w:val="00491C37"/>
    <w:rsid w:val="004925A1"/>
    <w:rsid w:val="00496077"/>
    <w:rsid w:val="004A15A2"/>
    <w:rsid w:val="004A21CB"/>
    <w:rsid w:val="004A393B"/>
    <w:rsid w:val="004A7A85"/>
    <w:rsid w:val="004B0CB6"/>
    <w:rsid w:val="004C136D"/>
    <w:rsid w:val="004C770D"/>
    <w:rsid w:val="004D5E35"/>
    <w:rsid w:val="004E0FF2"/>
    <w:rsid w:val="004E347A"/>
    <w:rsid w:val="004E4595"/>
    <w:rsid w:val="004E5A37"/>
    <w:rsid w:val="004F07EF"/>
    <w:rsid w:val="004F1C8B"/>
    <w:rsid w:val="004F2E7F"/>
    <w:rsid w:val="004F444F"/>
    <w:rsid w:val="004F74E5"/>
    <w:rsid w:val="00501D9B"/>
    <w:rsid w:val="00502AD5"/>
    <w:rsid w:val="00512C60"/>
    <w:rsid w:val="00523052"/>
    <w:rsid w:val="00525F5B"/>
    <w:rsid w:val="0052609F"/>
    <w:rsid w:val="00527417"/>
    <w:rsid w:val="0053497D"/>
    <w:rsid w:val="00540310"/>
    <w:rsid w:val="0054334C"/>
    <w:rsid w:val="00543E82"/>
    <w:rsid w:val="005447E4"/>
    <w:rsid w:val="00544C9C"/>
    <w:rsid w:val="005457CE"/>
    <w:rsid w:val="00545820"/>
    <w:rsid w:val="00546A80"/>
    <w:rsid w:val="00550208"/>
    <w:rsid w:val="0055699A"/>
    <w:rsid w:val="005571EE"/>
    <w:rsid w:val="00562212"/>
    <w:rsid w:val="00570542"/>
    <w:rsid w:val="005761E4"/>
    <w:rsid w:val="00577E10"/>
    <w:rsid w:val="0059207C"/>
    <w:rsid w:val="005971EF"/>
    <w:rsid w:val="005A4A4E"/>
    <w:rsid w:val="005A75AD"/>
    <w:rsid w:val="005B0BB0"/>
    <w:rsid w:val="005C23C7"/>
    <w:rsid w:val="005D75FF"/>
    <w:rsid w:val="005E2539"/>
    <w:rsid w:val="005E2912"/>
    <w:rsid w:val="005E3EB1"/>
    <w:rsid w:val="005E4A5D"/>
    <w:rsid w:val="005F069E"/>
    <w:rsid w:val="005F31D5"/>
    <w:rsid w:val="005F4B4D"/>
    <w:rsid w:val="005F55E5"/>
    <w:rsid w:val="005F5F6F"/>
    <w:rsid w:val="006021FB"/>
    <w:rsid w:val="0060547D"/>
    <w:rsid w:val="00610389"/>
    <w:rsid w:val="00611768"/>
    <w:rsid w:val="00615600"/>
    <w:rsid w:val="00615A04"/>
    <w:rsid w:val="0062407F"/>
    <w:rsid w:val="00626083"/>
    <w:rsid w:val="0062767C"/>
    <w:rsid w:val="00630D13"/>
    <w:rsid w:val="00635F32"/>
    <w:rsid w:val="0064019E"/>
    <w:rsid w:val="006403E8"/>
    <w:rsid w:val="00642215"/>
    <w:rsid w:val="006438E3"/>
    <w:rsid w:val="00643926"/>
    <w:rsid w:val="006463D5"/>
    <w:rsid w:val="006516CE"/>
    <w:rsid w:val="0065509D"/>
    <w:rsid w:val="00655F33"/>
    <w:rsid w:val="0065741E"/>
    <w:rsid w:val="00662E78"/>
    <w:rsid w:val="00663446"/>
    <w:rsid w:val="00663841"/>
    <w:rsid w:val="00664B5F"/>
    <w:rsid w:val="00674C27"/>
    <w:rsid w:val="0068161F"/>
    <w:rsid w:val="00682A01"/>
    <w:rsid w:val="00686176"/>
    <w:rsid w:val="006873FE"/>
    <w:rsid w:val="006A57E4"/>
    <w:rsid w:val="006A5C43"/>
    <w:rsid w:val="006A631C"/>
    <w:rsid w:val="006B11AE"/>
    <w:rsid w:val="006B163F"/>
    <w:rsid w:val="006B38D1"/>
    <w:rsid w:val="006C6FB0"/>
    <w:rsid w:val="006D3B4F"/>
    <w:rsid w:val="006D73FA"/>
    <w:rsid w:val="006F3359"/>
    <w:rsid w:val="006F4A1C"/>
    <w:rsid w:val="006F4E95"/>
    <w:rsid w:val="00703249"/>
    <w:rsid w:val="0070472F"/>
    <w:rsid w:val="00705437"/>
    <w:rsid w:val="00706350"/>
    <w:rsid w:val="00734E1D"/>
    <w:rsid w:val="0074140A"/>
    <w:rsid w:val="00745520"/>
    <w:rsid w:val="007457B7"/>
    <w:rsid w:val="007541D5"/>
    <w:rsid w:val="00761CFD"/>
    <w:rsid w:val="007626FC"/>
    <w:rsid w:val="00763AF6"/>
    <w:rsid w:val="00764DA4"/>
    <w:rsid w:val="0077660F"/>
    <w:rsid w:val="00781C10"/>
    <w:rsid w:val="0078526B"/>
    <w:rsid w:val="00793571"/>
    <w:rsid w:val="00793B51"/>
    <w:rsid w:val="007A619D"/>
    <w:rsid w:val="007C686F"/>
    <w:rsid w:val="007C6F5D"/>
    <w:rsid w:val="007D0F07"/>
    <w:rsid w:val="007E1EC9"/>
    <w:rsid w:val="007E5884"/>
    <w:rsid w:val="007F1C14"/>
    <w:rsid w:val="007F1E49"/>
    <w:rsid w:val="007F5B6E"/>
    <w:rsid w:val="007F6B52"/>
    <w:rsid w:val="00800835"/>
    <w:rsid w:val="00802CB5"/>
    <w:rsid w:val="008033EB"/>
    <w:rsid w:val="00803776"/>
    <w:rsid w:val="00806917"/>
    <w:rsid w:val="008070E7"/>
    <w:rsid w:val="0081111D"/>
    <w:rsid w:val="00811E13"/>
    <w:rsid w:val="00813F23"/>
    <w:rsid w:val="00836098"/>
    <w:rsid w:val="0083653D"/>
    <w:rsid w:val="008417EC"/>
    <w:rsid w:val="00841C31"/>
    <w:rsid w:val="00846F84"/>
    <w:rsid w:val="008470F7"/>
    <w:rsid w:val="00850858"/>
    <w:rsid w:val="00851B8A"/>
    <w:rsid w:val="00855F73"/>
    <w:rsid w:val="00860CF3"/>
    <w:rsid w:val="00863B65"/>
    <w:rsid w:val="0086427E"/>
    <w:rsid w:val="008648C4"/>
    <w:rsid w:val="008748C3"/>
    <w:rsid w:val="00875E5E"/>
    <w:rsid w:val="0087613D"/>
    <w:rsid w:val="00877884"/>
    <w:rsid w:val="0088455D"/>
    <w:rsid w:val="00884ECE"/>
    <w:rsid w:val="008854E6"/>
    <w:rsid w:val="008863E4"/>
    <w:rsid w:val="008875A7"/>
    <w:rsid w:val="00891072"/>
    <w:rsid w:val="00891B1B"/>
    <w:rsid w:val="008A7D99"/>
    <w:rsid w:val="008B1508"/>
    <w:rsid w:val="008B2593"/>
    <w:rsid w:val="008C7640"/>
    <w:rsid w:val="008C7F35"/>
    <w:rsid w:val="008D0953"/>
    <w:rsid w:val="008D1AFF"/>
    <w:rsid w:val="008D2E0C"/>
    <w:rsid w:val="008D36B4"/>
    <w:rsid w:val="008D52BA"/>
    <w:rsid w:val="008D6D14"/>
    <w:rsid w:val="008E2227"/>
    <w:rsid w:val="008F3E22"/>
    <w:rsid w:val="008F7151"/>
    <w:rsid w:val="00900FD1"/>
    <w:rsid w:val="00910C51"/>
    <w:rsid w:val="00917F3F"/>
    <w:rsid w:val="00922003"/>
    <w:rsid w:val="00927624"/>
    <w:rsid w:val="00932D79"/>
    <w:rsid w:val="00936CFA"/>
    <w:rsid w:val="009455F2"/>
    <w:rsid w:val="00946F98"/>
    <w:rsid w:val="00947234"/>
    <w:rsid w:val="0094769F"/>
    <w:rsid w:val="00955903"/>
    <w:rsid w:val="00955F2F"/>
    <w:rsid w:val="00960B40"/>
    <w:rsid w:val="00966FD6"/>
    <w:rsid w:val="00980E3A"/>
    <w:rsid w:val="00981221"/>
    <w:rsid w:val="00985789"/>
    <w:rsid w:val="00990E68"/>
    <w:rsid w:val="0099461F"/>
    <w:rsid w:val="00996566"/>
    <w:rsid w:val="009A1DD8"/>
    <w:rsid w:val="009A7FE5"/>
    <w:rsid w:val="009B04DE"/>
    <w:rsid w:val="009B2BF0"/>
    <w:rsid w:val="009B66E0"/>
    <w:rsid w:val="009C1835"/>
    <w:rsid w:val="009C796D"/>
    <w:rsid w:val="009D2C39"/>
    <w:rsid w:val="009D7674"/>
    <w:rsid w:val="009E0B3D"/>
    <w:rsid w:val="009E72A7"/>
    <w:rsid w:val="009F0F7B"/>
    <w:rsid w:val="009F2661"/>
    <w:rsid w:val="009F458D"/>
    <w:rsid w:val="00A14C60"/>
    <w:rsid w:val="00A2169C"/>
    <w:rsid w:val="00A23FB4"/>
    <w:rsid w:val="00A44392"/>
    <w:rsid w:val="00A45A21"/>
    <w:rsid w:val="00A45C17"/>
    <w:rsid w:val="00A47026"/>
    <w:rsid w:val="00A520A7"/>
    <w:rsid w:val="00A52F52"/>
    <w:rsid w:val="00A545E9"/>
    <w:rsid w:val="00A568FA"/>
    <w:rsid w:val="00A60F42"/>
    <w:rsid w:val="00A61563"/>
    <w:rsid w:val="00A64304"/>
    <w:rsid w:val="00A65E96"/>
    <w:rsid w:val="00A83091"/>
    <w:rsid w:val="00A834B7"/>
    <w:rsid w:val="00A85093"/>
    <w:rsid w:val="00AA2ECE"/>
    <w:rsid w:val="00AA6827"/>
    <w:rsid w:val="00AB29B5"/>
    <w:rsid w:val="00AB5B28"/>
    <w:rsid w:val="00AC1D0F"/>
    <w:rsid w:val="00AC4E5E"/>
    <w:rsid w:val="00AC5DD9"/>
    <w:rsid w:val="00AE104B"/>
    <w:rsid w:val="00AE3932"/>
    <w:rsid w:val="00AE3D05"/>
    <w:rsid w:val="00AE67CB"/>
    <w:rsid w:val="00AF190D"/>
    <w:rsid w:val="00AF4AFF"/>
    <w:rsid w:val="00AF64C9"/>
    <w:rsid w:val="00AF6FB2"/>
    <w:rsid w:val="00B0370B"/>
    <w:rsid w:val="00B04B7D"/>
    <w:rsid w:val="00B04F6C"/>
    <w:rsid w:val="00B05F12"/>
    <w:rsid w:val="00B0642C"/>
    <w:rsid w:val="00B075C4"/>
    <w:rsid w:val="00B17432"/>
    <w:rsid w:val="00B21AD6"/>
    <w:rsid w:val="00B24447"/>
    <w:rsid w:val="00B24DBD"/>
    <w:rsid w:val="00B24F56"/>
    <w:rsid w:val="00B259D3"/>
    <w:rsid w:val="00B2735A"/>
    <w:rsid w:val="00B3072E"/>
    <w:rsid w:val="00B349C8"/>
    <w:rsid w:val="00B34D53"/>
    <w:rsid w:val="00B367F0"/>
    <w:rsid w:val="00B37C0E"/>
    <w:rsid w:val="00B55399"/>
    <w:rsid w:val="00B55E34"/>
    <w:rsid w:val="00B61D62"/>
    <w:rsid w:val="00B65288"/>
    <w:rsid w:val="00B740F7"/>
    <w:rsid w:val="00B8155A"/>
    <w:rsid w:val="00B82C7C"/>
    <w:rsid w:val="00B878C1"/>
    <w:rsid w:val="00B90E15"/>
    <w:rsid w:val="00B9268C"/>
    <w:rsid w:val="00B9463A"/>
    <w:rsid w:val="00B94A9C"/>
    <w:rsid w:val="00BA6B06"/>
    <w:rsid w:val="00BA6EC4"/>
    <w:rsid w:val="00BB1296"/>
    <w:rsid w:val="00BB624A"/>
    <w:rsid w:val="00BB6D4C"/>
    <w:rsid w:val="00BB6DA8"/>
    <w:rsid w:val="00BC229C"/>
    <w:rsid w:val="00BC244B"/>
    <w:rsid w:val="00BC53B8"/>
    <w:rsid w:val="00BC6C7A"/>
    <w:rsid w:val="00BE74B7"/>
    <w:rsid w:val="00C119EF"/>
    <w:rsid w:val="00C11AF1"/>
    <w:rsid w:val="00C12197"/>
    <w:rsid w:val="00C13C60"/>
    <w:rsid w:val="00C14535"/>
    <w:rsid w:val="00C212FC"/>
    <w:rsid w:val="00C21F8F"/>
    <w:rsid w:val="00C24429"/>
    <w:rsid w:val="00C245D9"/>
    <w:rsid w:val="00C26C05"/>
    <w:rsid w:val="00C30CC3"/>
    <w:rsid w:val="00C31E8A"/>
    <w:rsid w:val="00C33E8A"/>
    <w:rsid w:val="00C35743"/>
    <w:rsid w:val="00C372BB"/>
    <w:rsid w:val="00C47B2A"/>
    <w:rsid w:val="00C57A8A"/>
    <w:rsid w:val="00C712BE"/>
    <w:rsid w:val="00C81F6A"/>
    <w:rsid w:val="00C85A9C"/>
    <w:rsid w:val="00C91B22"/>
    <w:rsid w:val="00C923D6"/>
    <w:rsid w:val="00C92461"/>
    <w:rsid w:val="00C93D68"/>
    <w:rsid w:val="00CA038B"/>
    <w:rsid w:val="00CA1495"/>
    <w:rsid w:val="00CA16B0"/>
    <w:rsid w:val="00CA36FE"/>
    <w:rsid w:val="00CB1E43"/>
    <w:rsid w:val="00CB2C06"/>
    <w:rsid w:val="00CB4354"/>
    <w:rsid w:val="00CB43BF"/>
    <w:rsid w:val="00CC3CC0"/>
    <w:rsid w:val="00CC3F73"/>
    <w:rsid w:val="00CC6AFF"/>
    <w:rsid w:val="00CD0A54"/>
    <w:rsid w:val="00CD16D9"/>
    <w:rsid w:val="00CD3459"/>
    <w:rsid w:val="00CD3C49"/>
    <w:rsid w:val="00CE4D64"/>
    <w:rsid w:val="00CE7C41"/>
    <w:rsid w:val="00CF35E6"/>
    <w:rsid w:val="00CF3AC9"/>
    <w:rsid w:val="00CF5D68"/>
    <w:rsid w:val="00D07D98"/>
    <w:rsid w:val="00D128C8"/>
    <w:rsid w:val="00D214E8"/>
    <w:rsid w:val="00D2666F"/>
    <w:rsid w:val="00D316FE"/>
    <w:rsid w:val="00D31A6A"/>
    <w:rsid w:val="00D37CB3"/>
    <w:rsid w:val="00D37F9D"/>
    <w:rsid w:val="00D44D55"/>
    <w:rsid w:val="00D47974"/>
    <w:rsid w:val="00D6348E"/>
    <w:rsid w:val="00D72BA5"/>
    <w:rsid w:val="00D74262"/>
    <w:rsid w:val="00D76068"/>
    <w:rsid w:val="00D77A81"/>
    <w:rsid w:val="00D842F5"/>
    <w:rsid w:val="00D855DA"/>
    <w:rsid w:val="00D902A8"/>
    <w:rsid w:val="00D92AF2"/>
    <w:rsid w:val="00D95E6F"/>
    <w:rsid w:val="00DA33E3"/>
    <w:rsid w:val="00DA3C27"/>
    <w:rsid w:val="00DB3D11"/>
    <w:rsid w:val="00DB4E50"/>
    <w:rsid w:val="00DC337C"/>
    <w:rsid w:val="00DD3469"/>
    <w:rsid w:val="00DD70A7"/>
    <w:rsid w:val="00DE0A83"/>
    <w:rsid w:val="00DE3A59"/>
    <w:rsid w:val="00DE64DC"/>
    <w:rsid w:val="00DF072A"/>
    <w:rsid w:val="00DF3D68"/>
    <w:rsid w:val="00DF696F"/>
    <w:rsid w:val="00DF7AD9"/>
    <w:rsid w:val="00E000B7"/>
    <w:rsid w:val="00E04006"/>
    <w:rsid w:val="00E0476A"/>
    <w:rsid w:val="00E15641"/>
    <w:rsid w:val="00E242D5"/>
    <w:rsid w:val="00E42884"/>
    <w:rsid w:val="00E430CF"/>
    <w:rsid w:val="00E44AE2"/>
    <w:rsid w:val="00E47B57"/>
    <w:rsid w:val="00E54102"/>
    <w:rsid w:val="00E54BC9"/>
    <w:rsid w:val="00E637D1"/>
    <w:rsid w:val="00E72064"/>
    <w:rsid w:val="00E72735"/>
    <w:rsid w:val="00E74C11"/>
    <w:rsid w:val="00E82DDC"/>
    <w:rsid w:val="00E83678"/>
    <w:rsid w:val="00E8374E"/>
    <w:rsid w:val="00E90A69"/>
    <w:rsid w:val="00E944BE"/>
    <w:rsid w:val="00E94952"/>
    <w:rsid w:val="00E955CC"/>
    <w:rsid w:val="00EA0955"/>
    <w:rsid w:val="00EA0E1E"/>
    <w:rsid w:val="00EA11C5"/>
    <w:rsid w:val="00EA2655"/>
    <w:rsid w:val="00EA3EAB"/>
    <w:rsid w:val="00EC0C93"/>
    <w:rsid w:val="00EC232F"/>
    <w:rsid w:val="00EC4FD6"/>
    <w:rsid w:val="00EC51A7"/>
    <w:rsid w:val="00EC57B3"/>
    <w:rsid w:val="00EC5DED"/>
    <w:rsid w:val="00EC663D"/>
    <w:rsid w:val="00EC732E"/>
    <w:rsid w:val="00EC7939"/>
    <w:rsid w:val="00ED60A7"/>
    <w:rsid w:val="00EE0A66"/>
    <w:rsid w:val="00EE5294"/>
    <w:rsid w:val="00EF1F1E"/>
    <w:rsid w:val="00EF6613"/>
    <w:rsid w:val="00EF786C"/>
    <w:rsid w:val="00F00AC5"/>
    <w:rsid w:val="00F14518"/>
    <w:rsid w:val="00F16352"/>
    <w:rsid w:val="00F166AE"/>
    <w:rsid w:val="00F20474"/>
    <w:rsid w:val="00F24DAD"/>
    <w:rsid w:val="00F30D14"/>
    <w:rsid w:val="00F315D0"/>
    <w:rsid w:val="00F31A33"/>
    <w:rsid w:val="00F40C8A"/>
    <w:rsid w:val="00F42806"/>
    <w:rsid w:val="00F44026"/>
    <w:rsid w:val="00F534DE"/>
    <w:rsid w:val="00F54642"/>
    <w:rsid w:val="00F556D3"/>
    <w:rsid w:val="00F56CDD"/>
    <w:rsid w:val="00F601BC"/>
    <w:rsid w:val="00F6117C"/>
    <w:rsid w:val="00F64B1D"/>
    <w:rsid w:val="00F658E0"/>
    <w:rsid w:val="00F70C6F"/>
    <w:rsid w:val="00F73D20"/>
    <w:rsid w:val="00F75ED7"/>
    <w:rsid w:val="00F8423A"/>
    <w:rsid w:val="00F86AD8"/>
    <w:rsid w:val="00F94DC2"/>
    <w:rsid w:val="00F96C05"/>
    <w:rsid w:val="00FA06BC"/>
    <w:rsid w:val="00FA45C0"/>
    <w:rsid w:val="00FA56EC"/>
    <w:rsid w:val="00FB3C29"/>
    <w:rsid w:val="00FB4E27"/>
    <w:rsid w:val="00FB5258"/>
    <w:rsid w:val="00FB7D31"/>
    <w:rsid w:val="00FD04BC"/>
    <w:rsid w:val="00FD19F8"/>
    <w:rsid w:val="00FD1BF0"/>
    <w:rsid w:val="00FE0FAB"/>
    <w:rsid w:val="00FE380B"/>
    <w:rsid w:val="00FF0A06"/>
    <w:rsid w:val="00FF1DEC"/>
    <w:rsid w:val="00FF4036"/>
    <w:rsid w:val="00FF722F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9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A9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377F4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77F4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77F4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77F42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E44A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6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ournal@pmat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C3F0-7056-45A6-8654-8DC12527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pmat</cp:lastModifiedBy>
  <cp:revision>2</cp:revision>
  <cp:lastPrinted>2017-06-01T11:08:00Z</cp:lastPrinted>
  <dcterms:created xsi:type="dcterms:W3CDTF">2017-06-02T07:16:00Z</dcterms:created>
  <dcterms:modified xsi:type="dcterms:W3CDTF">2017-06-02T07:16:00Z</dcterms:modified>
</cp:coreProperties>
</file>